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color w:val="000000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bCs/>
          <w:color w:val="000000"/>
          <w:sz w:val="44"/>
          <w:szCs w:val="44"/>
        </w:rPr>
        <w:t>面 试 人 员 守 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sz w:val="36"/>
          <w:szCs w:val="36"/>
        </w:rPr>
        <w:t>面试人员须凭</w:t>
      </w:r>
      <w:r>
        <w:rPr>
          <w:rFonts w:hint="default" w:ascii="Times New Roman" w:hAnsi="Times New Roman" w:eastAsia="黑体" w:cs="Times New Roman"/>
          <w:sz w:val="36"/>
          <w:szCs w:val="36"/>
        </w:rPr>
        <w:t>本人有效居民身份证、面试通知单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（纸质版）、</w:t>
      </w:r>
      <w:r>
        <w:rPr>
          <w:rFonts w:hint="default" w:ascii="Times New Roman" w:hAnsi="Times New Roman" w:eastAsia="黑体" w:cs="Times New Roman"/>
          <w:sz w:val="36"/>
          <w:szCs w:val="36"/>
        </w:rPr>
        <w:t>山东省电子健康通行码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绿码</w:t>
      </w:r>
      <w:r>
        <w:rPr>
          <w:rFonts w:hint="default" w:ascii="Times New Roman" w:hAnsi="Times New Roman" w:eastAsia="黑体" w:cs="Times New Roman"/>
          <w:sz w:val="36"/>
          <w:szCs w:val="36"/>
        </w:rPr>
        <w:t>、</w:t>
      </w:r>
      <w:r>
        <w:rPr>
          <w:rFonts w:hint="default" w:ascii="Times New Roman" w:hAnsi="Times New Roman" w:eastAsia="黑体" w:cs="Times New Roman"/>
          <w:sz w:val="36"/>
          <w:szCs w:val="36"/>
          <w:lang w:eastAsia="zh-CN"/>
        </w:rPr>
        <w:t>通信大数据行程卡绿卡、</w:t>
      </w:r>
      <w:r>
        <w:rPr>
          <w:rFonts w:hint="eastAsia" w:ascii="Times New Roman" w:hAnsi="Times New Roman" w:eastAsia="黑体" w:cs="Times New Roman"/>
          <w:sz w:val="36"/>
          <w:szCs w:val="36"/>
        </w:rPr>
        <w:t>“山东公考健康打卡”微信小程序全程记录</w:t>
      </w:r>
      <w:r>
        <w:rPr>
          <w:rFonts w:hint="eastAsia" w:ascii="Times New Roman" w:hAnsi="Times New Roman" w:eastAsia="黑体" w:cs="Times New Roman"/>
          <w:sz w:val="36"/>
          <w:szCs w:val="36"/>
          <w:lang w:eastAsia="zh-CN"/>
        </w:rPr>
        <w:t>，</w:t>
      </w: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以及面试公告第</w:t>
      </w:r>
      <w:r>
        <w:rPr>
          <w:rFonts w:hint="eastAsia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黑体" w:cs="Times New Roman"/>
          <w:b w:val="0"/>
          <w:bCs w:val="0"/>
          <w:sz w:val="36"/>
          <w:szCs w:val="36"/>
          <w:lang w:eastAsia="zh-CN"/>
        </w:rPr>
        <w:t>项所要求的核酸检测阴性证明（纸质版）等材料，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在规定时间内入闱参加面试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6"/>
          <w:szCs w:val="36"/>
        </w:rPr>
        <w:t>。严格执行疫情防控规定，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主动申报面试公告第</w:t>
      </w:r>
      <w:r>
        <w:rPr>
          <w:rFonts w:hint="eastAsia" w:ascii="Times New Roman" w:hAnsi="Times New Roman" w:eastAsia="仿宋_GB2312" w:cs="Times New Roman"/>
          <w:sz w:val="36"/>
          <w:szCs w:val="36"/>
          <w:lang w:eastAsia="zh-CN"/>
        </w:rPr>
        <w:t>四</w:t>
      </w:r>
      <w:r>
        <w:rPr>
          <w:rFonts w:hint="default" w:ascii="Times New Roman" w:hAnsi="Times New Roman" w:eastAsia="仿宋_GB2312" w:cs="Times New Roman"/>
          <w:sz w:val="36"/>
          <w:szCs w:val="36"/>
          <w:lang w:eastAsia="zh-CN"/>
        </w:rPr>
        <w:t>项规定的各类情形，</w:t>
      </w:r>
      <w:r>
        <w:rPr>
          <w:rFonts w:hint="default" w:ascii="Times New Roman" w:hAnsi="Times New Roman" w:eastAsia="仿宋_GB2312" w:cs="Times New Roman"/>
          <w:sz w:val="36"/>
          <w:szCs w:val="36"/>
        </w:rPr>
        <w:t>自觉遵守面试纪律，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服从工作人员管理，按照面试程序和要求参加面试。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二、面试人员入闱后须将携带的所有通信工具、电子储存记忆录放等设备交由工作人员统一保管，在整个入闱面试期间不得携带、使用。在进入面试考场时，不得携带任何自带物品和资料。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三、面试人员在开考前进入候考室抽签，按抽签顺序参加面试。候考期间，不得相互交谈和大声喧哗。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四、面试人员不得以任何方式向考官或考场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内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工作人员透露面试人员的姓名、笔试准考证号、现工作单位和笔试成绩名次信息，不得穿着有明显职业特征的服装参加面试。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五、面试人员应在发出开考计时信号后开始答题，可在规定的答题时间内进行必要的准备和思考。在规定答题时间用完后，面试人员应停止答题。如规定答题时间仍有剩余，面试人</w:t>
      </w:r>
      <w:r>
        <w:rPr>
          <w:rFonts w:hint="default" w:ascii="Times New Roman" w:hAnsi="Times New Roman" w:eastAsia="仿宋_GB2312" w:cs="Times New Roman"/>
          <w:sz w:val="36"/>
          <w:szCs w:val="36"/>
        </w:rPr>
        <w:t>员表示“回答完毕”，不再补充的，面试结束。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6"/>
          <w:szCs w:val="36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六、</w:t>
      </w:r>
      <w:r>
        <w:rPr>
          <w:rFonts w:hint="default" w:ascii="Times New Roman" w:hAnsi="Times New Roman" w:eastAsia="仿宋_GB2312" w:cs="Times New Roman"/>
          <w:b/>
          <w:bCs/>
          <w:color w:val="000000"/>
          <w:sz w:val="36"/>
          <w:szCs w:val="36"/>
        </w:rPr>
        <w:t>面试人员面试结束后要立即离开考场，由工作人员引领离开考点。面试结束后的试题为工作秘密，不得对外透露、传播面试试题。</w:t>
      </w:r>
      <w:r>
        <w:rPr>
          <w:rFonts w:hint="eastAsia" w:ascii="Times New Roman" w:hAnsi="Times New Roman" w:eastAsia="仿宋_GB2312" w:cs="Times New Roman"/>
          <w:b/>
          <w:bCs/>
          <w:color w:val="000000"/>
          <w:sz w:val="36"/>
          <w:szCs w:val="36"/>
        </w:rPr>
        <w:t>一旦发现，将视情给予相应处理。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每天全体人员面试结束后，面试成绩将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  <w:lang w:eastAsia="zh-CN"/>
        </w:rPr>
        <w:t>及时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在</w:t>
      </w:r>
      <w:r>
        <w:rPr>
          <w:rFonts w:hint="eastAsia" w:ascii="Times New Roman" w:hAnsi="Times New Roman" w:eastAsia="仿宋_GB2312" w:cs="Times New Roman"/>
          <w:color w:val="000000"/>
          <w:sz w:val="36"/>
          <w:szCs w:val="36"/>
        </w:rPr>
        <w:t>灯塔-青岛组工网站（http://zzb.qingdao.gov.cn）“录用公务员专题”上发布</w:t>
      </w: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72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6"/>
          <w:szCs w:val="36"/>
        </w:rPr>
        <w:t>七、面试人员不得故意扰乱考点、考场等工作场所秩序，不得拒绝、妨碍工作人员履行管理职责，不得威胁、侮辱、诽谤、诬陷、串通工作人员或者其他面试人员，不得有其他扰乱面试管理秩序和违反面试纪律的行为。违反面试考试规则和管理规定行为的，将视情节给予终止面试程序、责令离开考点、不予面试评分、面试成绩为零分等处置。隐瞒真实信息、弄虚作假、考试作弊、扰乱考试秩序等违反录用纪律行为的，将视情节给予考试成绩无效、取消资格、限制报考等处理。涉嫌犯罪的，移送有关国家机关依法处理。</w:t>
      </w:r>
    </w:p>
    <w:p>
      <w:pPr>
        <w:rPr>
          <w:rFonts w:hint="default" w:ascii="Times New Roman" w:hAnsi="Times New Roman" w:eastAsia="仿宋_GB2312" w:cs="Times New Roman"/>
          <w:color w:val="auto"/>
          <w:sz w:val="36"/>
          <w:szCs w:val="36"/>
          <w:lang w:val="en-US" w:eastAsia="zh-CN"/>
        </w:rPr>
      </w:pPr>
    </w:p>
    <w:sectPr>
      <w:footerReference r:id="rId3" w:type="default"/>
      <w:footnotePr>
        <w:numFmt w:val="decimalEnclosedCircleChinese"/>
        <w:numRestart w:val="eachPage"/>
      </w:footnotePr>
      <w:type w:val="continuous"/>
      <w:pgSz w:w="11906" w:h="16838"/>
      <w:pgMar w:top="1701" w:right="1531" w:bottom="1701" w:left="1531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s0lY7tAAAAAFAQAADwAAAAAAAAABACAA&#10;AAAiAAAAZHJzL2Rvd25yZXYueG1sUEsBAhQAFAAAAAgAh07iQNTVs2AVAgAAEwQAAA4AAAAAAAAA&#10;AQAgAAAAHwEAAGRycy9lMm9Eb2MueG1sUEsFBgAAAAAGAAYAWQEAAKY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DFE15"/>
    <w:multiLevelType w:val="singleLevel"/>
    <w:tmpl w:val="79FDFE15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numFmt w:val="decimalEnclosedCircleChinese"/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6C8"/>
    <w:rsid w:val="00522503"/>
    <w:rsid w:val="005D27AE"/>
    <w:rsid w:val="006B1F07"/>
    <w:rsid w:val="00B35699"/>
    <w:rsid w:val="00FA46C8"/>
    <w:rsid w:val="06BA7D6F"/>
    <w:rsid w:val="07B60B88"/>
    <w:rsid w:val="0A433EC3"/>
    <w:rsid w:val="0BBF20E6"/>
    <w:rsid w:val="0CAF6A61"/>
    <w:rsid w:val="0EDB5321"/>
    <w:rsid w:val="11B8105D"/>
    <w:rsid w:val="157442CD"/>
    <w:rsid w:val="1B2F6A0D"/>
    <w:rsid w:val="1EBB47B8"/>
    <w:rsid w:val="1F26029E"/>
    <w:rsid w:val="25D43F5F"/>
    <w:rsid w:val="2998602A"/>
    <w:rsid w:val="2BC7F28B"/>
    <w:rsid w:val="2EDB6D40"/>
    <w:rsid w:val="2FFA4CED"/>
    <w:rsid w:val="3753D863"/>
    <w:rsid w:val="3C2E2909"/>
    <w:rsid w:val="3DFF42AD"/>
    <w:rsid w:val="3F064945"/>
    <w:rsid w:val="3FB7C1E1"/>
    <w:rsid w:val="3FC7D3D8"/>
    <w:rsid w:val="3FFF879F"/>
    <w:rsid w:val="47F9FBB1"/>
    <w:rsid w:val="52016C59"/>
    <w:rsid w:val="52FF700E"/>
    <w:rsid w:val="53147F08"/>
    <w:rsid w:val="56FA706A"/>
    <w:rsid w:val="5AED0834"/>
    <w:rsid w:val="5CEFA005"/>
    <w:rsid w:val="5EC39E50"/>
    <w:rsid w:val="5F3B5F1F"/>
    <w:rsid w:val="5F58205A"/>
    <w:rsid w:val="65BC9DC7"/>
    <w:rsid w:val="65C50AB2"/>
    <w:rsid w:val="67975B16"/>
    <w:rsid w:val="67AF4AC8"/>
    <w:rsid w:val="69562053"/>
    <w:rsid w:val="69DE3CB4"/>
    <w:rsid w:val="6BE14C15"/>
    <w:rsid w:val="6BFB9F18"/>
    <w:rsid w:val="6DFFDD03"/>
    <w:rsid w:val="6EAF1EF9"/>
    <w:rsid w:val="6EBB6639"/>
    <w:rsid w:val="6EC710CE"/>
    <w:rsid w:val="6F037782"/>
    <w:rsid w:val="6F7DD3EC"/>
    <w:rsid w:val="6FEBB239"/>
    <w:rsid w:val="70BFD16C"/>
    <w:rsid w:val="71FFE0EA"/>
    <w:rsid w:val="737F67FA"/>
    <w:rsid w:val="74AB88B6"/>
    <w:rsid w:val="76AD8897"/>
    <w:rsid w:val="78F4BD92"/>
    <w:rsid w:val="79033C64"/>
    <w:rsid w:val="79F62C26"/>
    <w:rsid w:val="7AAF17C7"/>
    <w:rsid w:val="7AFE60BF"/>
    <w:rsid w:val="7BABF4AC"/>
    <w:rsid w:val="7BCFD19C"/>
    <w:rsid w:val="7BEF190C"/>
    <w:rsid w:val="7BEF9F0A"/>
    <w:rsid w:val="7BFC225B"/>
    <w:rsid w:val="7C7B3585"/>
    <w:rsid w:val="7DFFD9F6"/>
    <w:rsid w:val="7E0687FE"/>
    <w:rsid w:val="7EBDA5A1"/>
    <w:rsid w:val="7EF7E6C7"/>
    <w:rsid w:val="7F0EE806"/>
    <w:rsid w:val="7F172885"/>
    <w:rsid w:val="7F5EF322"/>
    <w:rsid w:val="7F77CC74"/>
    <w:rsid w:val="7F9BAAE5"/>
    <w:rsid w:val="7F9FA4F6"/>
    <w:rsid w:val="7FABF7F5"/>
    <w:rsid w:val="7FBD1190"/>
    <w:rsid w:val="7FBF22E0"/>
    <w:rsid w:val="7FFD7FA3"/>
    <w:rsid w:val="8FBFB16B"/>
    <w:rsid w:val="953FA54E"/>
    <w:rsid w:val="9EFF3388"/>
    <w:rsid w:val="9F3FED2E"/>
    <w:rsid w:val="ABFFFC44"/>
    <w:rsid w:val="AE2F1122"/>
    <w:rsid w:val="B4FF796A"/>
    <w:rsid w:val="B5CAE555"/>
    <w:rsid w:val="B8FF8070"/>
    <w:rsid w:val="BA355034"/>
    <w:rsid w:val="BBE7C43C"/>
    <w:rsid w:val="BE7FE535"/>
    <w:rsid w:val="BF7A72B4"/>
    <w:rsid w:val="BFCFFC14"/>
    <w:rsid w:val="BFEBE889"/>
    <w:rsid w:val="CEF795FE"/>
    <w:rsid w:val="CFD75E22"/>
    <w:rsid w:val="CFE476BA"/>
    <w:rsid w:val="D4FFAE13"/>
    <w:rsid w:val="D75FE6CC"/>
    <w:rsid w:val="D77FA729"/>
    <w:rsid w:val="D8EF295C"/>
    <w:rsid w:val="DBFF7A2D"/>
    <w:rsid w:val="DCF7F7DB"/>
    <w:rsid w:val="DD3DBBE6"/>
    <w:rsid w:val="DDFE04B4"/>
    <w:rsid w:val="DEFDA6F7"/>
    <w:rsid w:val="DFCF5E85"/>
    <w:rsid w:val="DFFD6D3A"/>
    <w:rsid w:val="DFFF5AB1"/>
    <w:rsid w:val="E573EEF8"/>
    <w:rsid w:val="E5FC9511"/>
    <w:rsid w:val="E7EF4528"/>
    <w:rsid w:val="EBBAEFC0"/>
    <w:rsid w:val="ED7F56F7"/>
    <w:rsid w:val="EDF35748"/>
    <w:rsid w:val="EFDC75F3"/>
    <w:rsid w:val="F37F29D1"/>
    <w:rsid w:val="F3DDD613"/>
    <w:rsid w:val="F5FDF0EB"/>
    <w:rsid w:val="F7B91AE2"/>
    <w:rsid w:val="F96F144B"/>
    <w:rsid w:val="FB7F28FC"/>
    <w:rsid w:val="FB9FCE16"/>
    <w:rsid w:val="FDF70A7E"/>
    <w:rsid w:val="FDFDC1DA"/>
    <w:rsid w:val="FE476B80"/>
    <w:rsid w:val="FEFDF103"/>
    <w:rsid w:val="FEFEBBC7"/>
    <w:rsid w:val="FF6D5D29"/>
    <w:rsid w:val="FF7E079C"/>
    <w:rsid w:val="FF8682EE"/>
    <w:rsid w:val="FFDF5FCA"/>
    <w:rsid w:val="FFEF6202"/>
    <w:rsid w:val="FFF65642"/>
    <w:rsid w:val="FFF7D066"/>
    <w:rsid w:val="FFFD44D4"/>
    <w:rsid w:val="FFFD65E8"/>
    <w:rsid w:val="FFFF2095"/>
    <w:rsid w:val="FFFF42E0"/>
    <w:rsid w:val="FFFFB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qFormat="1"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page number"/>
    <w:basedOn w:val="7"/>
    <w:qFormat/>
    <w:uiPriority w:val="0"/>
  </w:style>
  <w:style w:type="character" w:styleId="10">
    <w:name w:val="footnote reference"/>
    <w:basedOn w:val="7"/>
    <w:semiHidden/>
    <w:unhideWhenUsed/>
    <w:qFormat/>
    <w:uiPriority w:val="99"/>
    <w:rPr>
      <w:vertAlign w:val="superscript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208</Words>
  <Characters>263</Characters>
  <Lines>26</Lines>
  <Paragraphs>24</Paragraphs>
  <TotalTime>10</TotalTime>
  <ScaleCrop>false</ScaleCrop>
  <LinksUpToDate>false</LinksUpToDate>
  <CharactersWithSpaces>447</CharactersWithSpaces>
  <Application>WPS Office_11.1.0.8415_F1E327BC-269C-435d-A152-05C5408002CA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2021-11-01T20:19:00Z</dcterms:created>
  <dc:creator>admin</dc:creator>
  <cp:lastModifiedBy>Administrator</cp:lastModifiedBy>
  <cp:lastPrinted>2022-01-19T19:14:00Z</cp:lastPrinted>
  <dcterms:modified xsi:type="dcterms:W3CDTF">2022-05-06T09:42:15Z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2052-11.1.0.8415</vt:lpwstr>
  </property>
</Properties>
</file>