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600" w:lineRule="exact"/>
        <w:textAlignment w:val="auto"/>
        <w:outlineLvl w:val="9"/>
        <w:rPr>
          <w:rFonts w:hint="default" w:ascii="宋体" w:hAnsi="宋体" w:eastAsia="黑体" w:cs="黑体"/>
          <w:color w:val="auto"/>
          <w:sz w:val="32"/>
          <w:u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u w:val="none"/>
          <w:shd w:val="clear" w:color="auto" w:fill="auto"/>
          <w:lang w:val="en-US" w:eastAsia="zh-CN"/>
        </w:rPr>
        <w:t>附件2：</w:t>
      </w:r>
    </w:p>
    <w:p>
      <w:pPr>
        <w:jc w:val="center"/>
        <w:rPr>
          <w:rFonts w:hint="eastAsia" w:ascii="黑体" w:hAnsi="黑体" w:eastAsia="黑体" w:cs="黑体"/>
          <w:sz w:val="40"/>
          <w:szCs w:val="40"/>
          <w:vertAlign w:val="baseli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0"/>
          <w:szCs w:val="40"/>
          <w:vertAlign w:val="baseline"/>
          <w:lang w:val="en-US" w:eastAsia="zh-CN"/>
        </w:rPr>
        <w:t>报 名 表</w:t>
      </w:r>
    </w:p>
    <w:bookmarkEnd w:id="0"/>
    <w:tbl>
      <w:tblPr>
        <w:tblStyle w:val="4"/>
        <w:tblW w:w="89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194"/>
        <w:gridCol w:w="1020"/>
        <w:gridCol w:w="118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基本情况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</w:tcPr>
          <w:p>
            <w:pPr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电子邮箱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教育经历（从高中开始）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学习单位</w:t>
            </w: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专业（方向）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59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51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所获荣誉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科研课题及发表论文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工作经历及社会实践情况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  <w:tc>
          <w:tcPr>
            <w:tcW w:w="7899" w:type="dxa"/>
            <w:gridSpan w:val="7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560" w:lineRule="exact"/>
        <w:jc w:val="left"/>
        <w:rPr>
          <w:rFonts w:hint="default" w:ascii="仿宋_GB2312" w:hAnsi="MingLiU" w:eastAsia="仿宋_GB2312"/>
          <w:kern w:val="32"/>
          <w:sz w:val="10"/>
          <w:szCs w:val="1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65A6C"/>
    <w:rsid w:val="04AE178E"/>
    <w:rsid w:val="0656078D"/>
    <w:rsid w:val="094069BF"/>
    <w:rsid w:val="2E1B341A"/>
    <w:rsid w:val="37191BBD"/>
    <w:rsid w:val="6E6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2019-09-03T00:58:00Z</dcterms:created>
  <dc:creator>殷圆淋</dc:creator>
  <cp:lastModifiedBy>殷圆淋</cp:lastModifiedBy>
  <dcterms:modified xsi:type="dcterms:W3CDTF">2019-09-03T00:59:13Z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