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附件3</w:t>
      </w:r>
      <w:r>
        <w:rPr>
          <w:rFonts w:hint="eastAsia" w:ascii="仿宋_GB2312" w:hAnsi="仿宋_GB2312" w:cs="仿宋_GB2312"/>
          <w:lang w:val="en-US" w:eastAsia="zh-CN"/>
        </w:rPr>
        <w:t>: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</w:rPr>
      </w:pPr>
    </w:p>
    <w:p>
      <w:pPr>
        <w:snapToGrid w:val="0"/>
        <w:ind w:left="220" w:hanging="220" w:hangingChar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应聘事业单位工作人员诚信承诺书</w:t>
      </w:r>
    </w:p>
    <w:p>
      <w:pPr>
        <w:snapToGrid w:val="0"/>
        <w:ind w:left="180" w:hanging="180" w:hangingChars="50"/>
        <w:jc w:val="both"/>
        <w:rPr>
          <w:rFonts w:hint="eastAsia" w:ascii="黑体" w:eastAsia="黑体"/>
          <w:sz w:val="36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我已仔细阅读《</w:t>
      </w:r>
      <w:r>
        <w:rPr>
          <w:rFonts w:hint="eastAsia" w:ascii="仿宋_GB2312" w:hAnsi="仿宋_GB2312" w:eastAsia="仿宋_GB2312" w:cs="仿宋_GB2312"/>
        </w:rPr>
        <w:t>山东省煤炭工业局所属省煤炭泰山疗养院2017年公开招聘工作人员简章</w:t>
      </w:r>
      <w:r>
        <w:rPr>
          <w:rFonts w:hint="eastAsia" w:ascii="仿宋_GB2312"/>
        </w:rPr>
        <w:t>》，清楚并理解其内容，符合报考条件。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  <w:b/>
        </w:rPr>
      </w:pPr>
      <w:r>
        <w:rPr>
          <w:rFonts w:hint="eastAsia" w:ascii="仿宋_GB2312"/>
          <w:b/>
        </w:rPr>
        <w:t>应聘人员签名：</w:t>
      </w:r>
    </w:p>
    <w:p>
      <w:pPr>
        <w:rPr>
          <w:rFonts w:hint="eastAsia" w:ascii="仿宋_GB2312"/>
        </w:rPr>
      </w:pPr>
    </w:p>
    <w:p>
      <w:pPr>
        <w:ind w:firstLine="5120" w:firstLineChars="1600"/>
        <w:rPr>
          <w:rFonts w:hint="eastAsia" w:ascii="仿宋_GB2312"/>
        </w:rPr>
      </w:pPr>
      <w:r>
        <w:rPr>
          <w:rFonts w:hint="eastAsia" w:ascii="仿宋_GB2312"/>
        </w:rPr>
        <w:t>2017年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4131B"/>
    <w:rsid w:val="193413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2017-04-17T06:34:00Z</dcterms:created>
  <dc:creator>Administrator</dc:creator>
  <cp:lastModifiedBy>Administrator</cp:lastModifiedBy>
  <dcterms:modified xsi:type="dcterms:W3CDTF">2017-04-17T06:38:00Z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