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E4" w:rsidRPr="00490E3E" w:rsidRDefault="005E56E4" w:rsidP="005E56E4">
      <w:pPr>
        <w:spacing w:line="360" w:lineRule="exact"/>
        <w:jc w:val="center"/>
        <w:rPr>
          <w:rFonts w:asciiTheme="minorEastAsia" w:eastAsiaTheme="minorEastAsia" w:hAnsiTheme="minorEastAsia"/>
          <w:b/>
          <w:sz w:val="21"/>
          <w:szCs w:val="21"/>
        </w:rPr>
      </w:pPr>
      <w:bookmarkStart w:id="0" w:name="_GoBack"/>
      <w:bookmarkEnd w:id="0"/>
      <w:r w:rsidRPr="00490E3E">
        <w:rPr>
          <w:rFonts w:asciiTheme="minorEastAsia" w:eastAsiaTheme="minorEastAsia" w:hAnsiTheme="minorEastAsia" w:hint="eastAsia"/>
          <w:b/>
          <w:sz w:val="21"/>
          <w:szCs w:val="21"/>
        </w:rPr>
        <w:t>2017年</w:t>
      </w:r>
      <w:r w:rsidR="00D45C63">
        <w:rPr>
          <w:rFonts w:asciiTheme="minorEastAsia" w:eastAsiaTheme="minorEastAsia" w:hAnsiTheme="minorEastAsia" w:hint="eastAsia"/>
          <w:b/>
          <w:sz w:val="21"/>
          <w:szCs w:val="21"/>
        </w:rPr>
        <w:t>山东</w:t>
      </w:r>
      <w:r w:rsidRPr="00490E3E">
        <w:rPr>
          <w:rFonts w:asciiTheme="minorEastAsia" w:eastAsiaTheme="minorEastAsia" w:hAnsiTheme="minorEastAsia" w:hint="eastAsia"/>
          <w:b/>
          <w:sz w:val="21"/>
          <w:szCs w:val="21"/>
        </w:rPr>
        <w:t>公务员考试</w:t>
      </w:r>
      <w:r w:rsidR="00D45C63">
        <w:rPr>
          <w:rFonts w:asciiTheme="minorEastAsia" w:eastAsiaTheme="minorEastAsia" w:hAnsiTheme="minorEastAsia" w:hint="eastAsia"/>
          <w:b/>
          <w:sz w:val="21"/>
          <w:szCs w:val="21"/>
        </w:rPr>
        <w:t>申论</w:t>
      </w:r>
      <w:r w:rsidRPr="00490E3E">
        <w:rPr>
          <w:rFonts w:asciiTheme="minorEastAsia" w:eastAsiaTheme="minorEastAsia" w:hAnsiTheme="minorEastAsia" w:hint="eastAsia"/>
          <w:b/>
          <w:sz w:val="21"/>
          <w:szCs w:val="21"/>
        </w:rPr>
        <w:t>模拟卷</w:t>
      </w:r>
      <w:r w:rsidR="00D45C63">
        <w:rPr>
          <w:rFonts w:asciiTheme="minorEastAsia" w:eastAsiaTheme="minorEastAsia" w:hAnsiTheme="minorEastAsia" w:hint="eastAsia"/>
          <w:b/>
          <w:sz w:val="21"/>
          <w:szCs w:val="21"/>
        </w:rPr>
        <w:t>（二）</w:t>
      </w:r>
    </w:p>
    <w:p w:rsidR="003E4635" w:rsidRDefault="003E4635" w:rsidP="001978D7">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b/>
          <w:sz w:val="21"/>
          <w:szCs w:val="21"/>
        </w:rPr>
        <w:t>（</w:t>
      </w:r>
      <w:r w:rsidR="00D82941">
        <w:rPr>
          <w:rFonts w:asciiTheme="minorEastAsia" w:eastAsiaTheme="minorEastAsia" w:hAnsiTheme="minorEastAsia" w:hint="eastAsia"/>
          <w:b/>
          <w:sz w:val="21"/>
          <w:szCs w:val="21"/>
        </w:rPr>
        <w:t>附参考答案）</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一、注意事项</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sz w:val="21"/>
          <w:szCs w:val="21"/>
        </w:rPr>
        <w:t>1．申论考试与传统的作文考试不同，是分析驾驭材料的能力与表达能力并重的考试。</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hint="eastAsia"/>
          <w:sz w:val="21"/>
          <w:szCs w:val="21"/>
        </w:rPr>
        <w:t>2</w:t>
      </w:r>
      <w:r w:rsidRPr="00D06517">
        <w:rPr>
          <w:rFonts w:asciiTheme="minorEastAsia" w:eastAsiaTheme="minorEastAsia" w:hAnsiTheme="minorEastAsia"/>
          <w:sz w:val="21"/>
          <w:szCs w:val="21"/>
        </w:rPr>
        <w:t>．仔细阅读给定的资料，按照后面提出的作答要求依次作答在答题纸指定位置。</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hint="eastAsia"/>
          <w:sz w:val="21"/>
          <w:szCs w:val="21"/>
        </w:rPr>
        <w:t>3</w:t>
      </w:r>
      <w:r w:rsidRPr="00D06517">
        <w:rPr>
          <w:rFonts w:asciiTheme="minorEastAsia" w:eastAsiaTheme="minorEastAsia" w:hAnsiTheme="minorEastAsia"/>
          <w:sz w:val="21"/>
          <w:szCs w:val="21"/>
        </w:rPr>
        <w:t>．答题时请认准题号，避免答错位置影响考试成绩。</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hint="eastAsia"/>
          <w:sz w:val="21"/>
          <w:szCs w:val="21"/>
        </w:rPr>
        <w:t>4</w:t>
      </w:r>
      <w:r w:rsidRPr="00D06517">
        <w:rPr>
          <w:rFonts w:asciiTheme="minorEastAsia" w:eastAsiaTheme="minorEastAsia" w:hAnsiTheme="minorEastAsia"/>
          <w:sz w:val="21"/>
          <w:szCs w:val="21"/>
        </w:rPr>
        <w:t>．作答时必须使用黑色钢笔或圆珠笔，在答题纸有效区域内作答，超出答题区域的作答无效。</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二、给定资料</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hint="eastAsia"/>
          <w:sz w:val="21"/>
          <w:szCs w:val="21"/>
        </w:rPr>
        <w:t>1．</w:t>
      </w:r>
      <w:r w:rsidRPr="00D06517">
        <w:rPr>
          <w:rFonts w:asciiTheme="minorEastAsia" w:eastAsiaTheme="minorEastAsia" w:hAnsiTheme="minorEastAsia" w:cs="Tahoma"/>
          <w:sz w:val="21"/>
          <w:szCs w:val="21"/>
        </w:rPr>
        <w:t>改革开放以来，我国科技发展水平和产业结构的技术构成发生了重大变化，劳动力素质也有了相当提高。但总的来看，面对日新月异的科学技术变革，面对日益强化的资源环境约束，面对以创新和技术升级为主要特征的激烈国际竞争，我国自主创新能力薄弱的问题已经日益成为发展的瓶颈。</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cs="Tahoma"/>
          <w:sz w:val="21"/>
          <w:szCs w:val="21"/>
        </w:rPr>
        <w:t>很</w:t>
      </w:r>
      <w:r w:rsidRPr="00D06517">
        <w:rPr>
          <w:rFonts w:asciiTheme="minorEastAsia" w:eastAsiaTheme="minorEastAsia" w:hAnsiTheme="minorEastAsia"/>
          <w:sz w:val="21"/>
          <w:szCs w:val="21"/>
        </w:rPr>
        <w:t>多关键核心技术受制于人，一些重要产业对外技术依存度过高。我国100%的光纤制造设备、80%以上的集成电路制造设备和石化装备、70%的数控机床</w:t>
      </w:r>
      <w:r w:rsidRPr="00D06517">
        <w:rPr>
          <w:rFonts w:asciiTheme="minorEastAsia" w:eastAsiaTheme="minorEastAsia" w:hAnsiTheme="minorEastAsia" w:hint="eastAsia"/>
          <w:sz w:val="21"/>
          <w:szCs w:val="21"/>
        </w:rPr>
        <w:t>都</w:t>
      </w:r>
      <w:r w:rsidRPr="00D06517">
        <w:rPr>
          <w:rFonts w:asciiTheme="minorEastAsia" w:eastAsiaTheme="minorEastAsia" w:hAnsiTheme="minorEastAsia"/>
          <w:sz w:val="21"/>
          <w:szCs w:val="21"/>
        </w:rPr>
        <w:t>是国外产品。在新兴产业方面，半导体照明产业80%以上的大功率、高亮度LED芯片，太阳能光伏产业90%以上的硅提纯技术等依赖进口。</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sz w:val="21"/>
          <w:szCs w:val="21"/>
        </w:rPr>
        <w:t>重引进、轻开发，重模仿、轻创新，难以摆脱重复引进困境。我国引进技术的消化吸收投入明显偏低。2003年以前，大中型工业企业技术引进与消化吸收经费之比在14</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1以上；2004年以来逐步改善，但仍在4</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1左</w:t>
      </w:r>
      <w:r w:rsidRPr="00D06517">
        <w:rPr>
          <w:rFonts w:asciiTheme="minorEastAsia" w:eastAsiaTheme="minorEastAsia" w:hAnsiTheme="minorEastAsia" w:cs="Tahoma"/>
          <w:sz w:val="21"/>
          <w:szCs w:val="21"/>
        </w:rPr>
        <w:t>右。</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国内市场为本土技术创新提</w:t>
      </w:r>
      <w:r w:rsidRPr="00D06517">
        <w:rPr>
          <w:rFonts w:asciiTheme="minorEastAsia" w:eastAsiaTheme="minorEastAsia" w:hAnsiTheme="minorEastAsia"/>
          <w:sz w:val="21"/>
          <w:szCs w:val="21"/>
        </w:rPr>
        <w:t>供的机会偏少。2002年</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大部分高技术含量市场被国外企业占有</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2008年，大中型工业企业引进国外技术的经费是购买国内技术的4.2倍，与日韩处在我国相同发展时期所采取的支持本土技术创新战略差距太大。同时，中小企业普遍融资难。</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科技管理体制改革亟待深化。多头管理和部门分割等“老大难”问题，导致科技资源效率低下、重复浪费，不利于创新能力提高。如在核电技术引进过程中，由于条块分割、各自为阵、重复引进</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反复陷入“引进—落后—再引进”的困境；反观高铁，正是由于统一规划，整合行业资源，对外发挥战略买家优势，对内统一组织消化吸收再创新，才取得了高铁集成创新的成就。又如科研设施，国家、地方、社会近年来投巨资配置了大量的科研设施，甚至让一些成果斐然的国外研究机构也羡慕不已，但其利用率十分低下。我国大型科研设施利用率仅</w:t>
      </w:r>
      <w:r w:rsidRPr="00D06517">
        <w:rPr>
          <w:rFonts w:asciiTheme="minorEastAsia" w:eastAsiaTheme="minorEastAsia" w:hAnsiTheme="minorEastAsia"/>
          <w:sz w:val="21"/>
          <w:szCs w:val="21"/>
        </w:rPr>
        <w:t>25%，远低于发达国家的170%～200%</w:t>
      </w:r>
      <w:r w:rsidRPr="00D06517">
        <w:rPr>
          <w:rFonts w:asciiTheme="minorEastAsia" w:eastAsiaTheme="minorEastAsia" w:hAnsiTheme="minorEastAsia" w:cs="Tahoma"/>
          <w:sz w:val="21"/>
          <w:szCs w:val="21"/>
        </w:rPr>
        <w:t>，一些昂贵的设备临近报废期限</w:t>
      </w:r>
      <w:r w:rsidRPr="00D06517">
        <w:rPr>
          <w:rFonts w:asciiTheme="minorEastAsia" w:eastAsiaTheme="minorEastAsia" w:hAnsiTheme="minorEastAsia" w:cs="Tahoma" w:hint="eastAsia"/>
          <w:sz w:val="21"/>
          <w:szCs w:val="21"/>
        </w:rPr>
        <w:t>却</w:t>
      </w:r>
      <w:r w:rsidRPr="00D06517">
        <w:rPr>
          <w:rFonts w:asciiTheme="minorEastAsia" w:eastAsiaTheme="minorEastAsia" w:hAnsiTheme="minorEastAsia" w:cs="Tahoma"/>
          <w:sz w:val="21"/>
          <w:szCs w:val="21"/>
        </w:rPr>
        <w:t>尚未开封。</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面对我国目前存在的种种问题</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提高自主创新尤为重要。加快提高自主创新能力，是“十一五”时期引导我国经济发展的重要任务，这是加快转变经济增长方式的迫切需要，是推动产业结构优化升级的迫切需要，是增强我国综合国力和竞争力的迫切需要，也是在激烈的国际竞争中从根本上保障国家经济安全的迫切需要。</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hint="eastAsia"/>
          <w:sz w:val="21"/>
          <w:szCs w:val="21"/>
        </w:rPr>
        <w:t>2．</w:t>
      </w:r>
      <w:r w:rsidRPr="00D06517">
        <w:rPr>
          <w:rFonts w:asciiTheme="minorEastAsia" w:eastAsiaTheme="minorEastAsia" w:hAnsiTheme="minorEastAsia" w:cs="Tahoma"/>
          <w:sz w:val="21"/>
          <w:szCs w:val="21"/>
        </w:rPr>
        <w:t>新能源汽车未来逐渐替换传统汽油车已成为各国发展汽车产业的共鸣，作为核心部件的动力电池则更被企业和投资者看好。然而目前，我国动力电池的核心部件仍大量依靠进口，核心技术研发落后于发达国家。</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lastRenderedPageBreak/>
        <w:t>新能源汽车，是指</w:t>
      </w:r>
      <w:r w:rsidRPr="00D06517">
        <w:rPr>
          <w:rFonts w:asciiTheme="minorEastAsia" w:eastAsiaTheme="minorEastAsia" w:hAnsiTheme="minorEastAsia" w:cs="Tahoma" w:hint="eastAsia"/>
          <w:sz w:val="21"/>
          <w:szCs w:val="21"/>
        </w:rPr>
        <w:t>采用</w:t>
      </w:r>
      <w:r w:rsidRPr="00D06517">
        <w:rPr>
          <w:rFonts w:asciiTheme="minorEastAsia" w:eastAsiaTheme="minorEastAsia" w:hAnsiTheme="minorEastAsia" w:cs="Tahoma"/>
          <w:sz w:val="21"/>
          <w:szCs w:val="21"/>
        </w:rPr>
        <w:t>非常规的车用燃料作为动力来源的汽车，包括混合动力汽车、纯电动汽车、燃料电池电动汽车、氢发动机汽车等。动力电池的核心部件大量依靠进口，根本原因在于自主创新能力不强，科研和生产水平与国际上存在差距。</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达到“中国制造”到“中国创造”的转变，在整合全球优势资源的前提下，我国汽车产业的自主创新还应在注重集成创新和再创新的基础上，打造企业的核心竞争力，才能建设国际知名的自主品牌。来自行业协会、乘用车、商用车等不同领域的专家表示，在自主品牌创新探索过程中普遍面临的问题，暴露出了中国汽车行业自主创新的“通病”。</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在国家汽车产业发展振兴规划中，政府鼓励汽车企业进行并购重组，意在通过整合资源，形成专业化的分工局面，但从现在的趋势看，由于市场的快速增长，各个汽车厂家又开始纷纷自己动手，减少成本、扩大产能，从零部件到整车完全是自己来生产、自己来开发，因此现在专业化分工有往回倒流的趋势。</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另外</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一个产品开发需要经历三个过程，前期研究、产品开发、产品过程。目前绝大多数自主品牌企业只做到了产品过程，产品开发解决产品来源的问题</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确实有很多途径，但是这些途径未必是最好的办法，而前期研究可以说在国内自主品牌企业里面确实还是一个空白。在最关键的前期开发和后期的服务上，我国自主品牌与国外确实有很</w:t>
      </w:r>
      <w:r w:rsidRPr="00D06517">
        <w:rPr>
          <w:rFonts w:asciiTheme="minorEastAsia" w:eastAsiaTheme="minorEastAsia" w:hAnsiTheme="minorEastAsia" w:cs="Tahoma" w:hint="eastAsia"/>
          <w:sz w:val="21"/>
          <w:szCs w:val="21"/>
        </w:rPr>
        <w:t>大</w:t>
      </w:r>
      <w:r w:rsidRPr="00D06517">
        <w:rPr>
          <w:rFonts w:asciiTheme="minorEastAsia" w:eastAsiaTheme="minorEastAsia" w:hAnsiTheme="minorEastAsia" w:cs="Tahoma"/>
          <w:sz w:val="21"/>
          <w:szCs w:val="21"/>
        </w:rPr>
        <w:t>的差距。</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自主品牌创新能力低</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重视应用性开发</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对基础性的研发工作投入不够。还有一个核心的问题是有些企业相当有实力，有意愿投入</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但是由于</w:t>
      </w:r>
      <w:r w:rsidRPr="00D06517">
        <w:rPr>
          <w:rFonts w:asciiTheme="minorEastAsia" w:eastAsiaTheme="minorEastAsia" w:hAnsiTheme="minorEastAsia" w:cs="Tahoma" w:hint="eastAsia"/>
          <w:sz w:val="21"/>
          <w:szCs w:val="21"/>
        </w:rPr>
        <w:t>缺乏</w:t>
      </w:r>
      <w:r w:rsidRPr="00D06517">
        <w:rPr>
          <w:rFonts w:asciiTheme="minorEastAsia" w:eastAsiaTheme="minorEastAsia" w:hAnsiTheme="minorEastAsia" w:cs="Tahoma"/>
          <w:sz w:val="21"/>
          <w:szCs w:val="21"/>
        </w:rPr>
        <w:t>政策的引导以及消费环境的牵引，使得企业不敢投入，也不愿意投入。因为往往投入多的企业是吃亏最多的企业，所以企业也往往不敢投入。也就导致企业更重视应用性开发，甚至有时候只是应对政策。</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自主创新能力不足已经成为制约我国经济发展和产业转型的瓶颈。我国是制造业大国，却不能称为制造业强国，在国际分工中，我国的很多产业都位于国际产业链低端，花很大的代价挣很少的钱。例如以往我们</w:t>
      </w:r>
      <w:r w:rsidRPr="00D06517">
        <w:rPr>
          <w:rFonts w:asciiTheme="minorEastAsia" w:eastAsiaTheme="minorEastAsia" w:hAnsiTheme="minorEastAsia"/>
          <w:sz w:val="21"/>
          <w:szCs w:val="21"/>
        </w:rPr>
        <w:t>卖8亿件衬衫才能换一架A380客机。由于缺乏核心技术，企业在国际上也处于不利地位，我国连生产一台DVD</w:t>
      </w:r>
      <w:r w:rsidRPr="00D06517">
        <w:rPr>
          <w:rFonts w:asciiTheme="minorEastAsia" w:eastAsiaTheme="minorEastAsia" w:hAnsiTheme="minorEastAsia" w:cs="Tahoma"/>
          <w:sz w:val="21"/>
          <w:szCs w:val="21"/>
        </w:rPr>
        <w:t>都要交大量专利费。而发展高新技术的一些核心零部件和技术依靠进口，更是阻碍了我国高端产业发展和社会经济转型。</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拼资源、拼劳动力的发展是不可持续的，必须依靠自主创新实现技术进步才能获得经济的长远发展和资源环境的保护。近百年来世界产业发展史也说明了这一点：二战后，日本依靠科技创新，转变发展方式</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sz w:val="21"/>
          <w:szCs w:val="21"/>
        </w:rPr>
        <w:t>在30</w:t>
      </w:r>
      <w:r w:rsidRPr="00D06517">
        <w:rPr>
          <w:rFonts w:asciiTheme="minorEastAsia" w:eastAsiaTheme="minorEastAsia" w:hAnsiTheme="minorEastAsia" w:cs="Tahoma"/>
          <w:sz w:val="21"/>
          <w:szCs w:val="21"/>
        </w:rPr>
        <w:t>年间一跃成为世界第二经济大国，韩国仅</w:t>
      </w:r>
      <w:r w:rsidRPr="00D06517">
        <w:rPr>
          <w:rFonts w:asciiTheme="minorEastAsia" w:eastAsiaTheme="minorEastAsia" w:hAnsiTheme="minorEastAsia"/>
          <w:sz w:val="21"/>
          <w:szCs w:val="21"/>
        </w:rPr>
        <w:t>用40</w:t>
      </w:r>
      <w:r w:rsidRPr="00D06517">
        <w:rPr>
          <w:rFonts w:asciiTheme="minorEastAsia" w:eastAsiaTheme="minorEastAsia" w:hAnsiTheme="minorEastAsia" w:cs="Tahoma"/>
          <w:sz w:val="21"/>
          <w:szCs w:val="21"/>
        </w:rPr>
        <w:t>年竟成为了世界第五大科技创新强国。谁走在自主创新的前列，研发出符合时代潮流的新材料、新工艺、新技术，谁就能在世界经济舞台上占领先机。</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hint="eastAsia"/>
          <w:sz w:val="21"/>
          <w:szCs w:val="21"/>
        </w:rPr>
        <w:t>3．</w:t>
      </w:r>
      <w:r w:rsidRPr="00D06517">
        <w:rPr>
          <w:rFonts w:asciiTheme="minorEastAsia" w:eastAsiaTheme="minorEastAsia" w:hAnsiTheme="minorEastAsia" w:cs="Tahoma"/>
          <w:sz w:val="21"/>
          <w:szCs w:val="21"/>
        </w:rPr>
        <w:t>“</w:t>
      </w:r>
      <w:r w:rsidRPr="00D06517">
        <w:rPr>
          <w:rFonts w:asciiTheme="minorEastAsia" w:eastAsiaTheme="minorEastAsia" w:hAnsiTheme="minorEastAsia"/>
          <w:sz w:val="21"/>
          <w:szCs w:val="21"/>
        </w:rPr>
        <w:t>到1980年代，对美国</w:t>
      </w:r>
      <w:r w:rsidRPr="00D06517">
        <w:rPr>
          <w:rFonts w:asciiTheme="minorEastAsia" w:eastAsiaTheme="minorEastAsia" w:hAnsiTheme="minorEastAsia" w:hint="eastAsia"/>
          <w:sz w:val="21"/>
          <w:szCs w:val="21"/>
        </w:rPr>
        <w:t>的</w:t>
      </w:r>
      <w:r w:rsidRPr="00D06517">
        <w:rPr>
          <w:rFonts w:asciiTheme="minorEastAsia" w:eastAsiaTheme="minorEastAsia" w:hAnsiTheme="minorEastAsia"/>
          <w:sz w:val="21"/>
          <w:szCs w:val="21"/>
        </w:rPr>
        <w:t>经济贡献，80%来自知识、科技的进步。而在20世纪上半叶的时候，这个贡献率只有45%，日本更是这样，1950年代的时候是55%，但是到了1980年代已经达到82%，甚至超过了美国。整个世界统计的平均数，科技进步对经济增长的作用达到60%～80%</w:t>
      </w:r>
      <w:r w:rsidRPr="00D06517">
        <w:rPr>
          <w:rFonts w:asciiTheme="minorEastAsia" w:eastAsiaTheme="minorEastAsia" w:hAnsiTheme="minorEastAsia" w:cs="Tahoma"/>
          <w:sz w:val="21"/>
          <w:szCs w:val="21"/>
        </w:rPr>
        <w:t>。”清华大学深圳研究生院创新与管理研究所副所长杨武博士认为，自主创新与自主知识产权决定各国在产业链上的分工和竞争优势，自主创新的本质是获取自主知识产权</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知识经济下不断产生的一些新的产业也是知识和科技进步带来的。</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cs="Tahoma"/>
          <w:sz w:val="21"/>
          <w:szCs w:val="21"/>
        </w:rPr>
        <w:t>“什么叫创新</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创新就是一个好的构思或一个好的发明，从它的产生到它的商业化应用，这整个过程叫创新。比如说从照相技术的发明，到它最后应用于生产和消费，整个过程就是创新。所以创新要强调的就是技术的构思和发明及其商业化应用的全过程，这点不同于发明。”</w:t>
      </w:r>
      <w:r w:rsidRPr="00D06517">
        <w:rPr>
          <w:rFonts w:asciiTheme="minorEastAsia" w:eastAsiaTheme="minorEastAsia" w:hAnsiTheme="minorEastAsia" w:cs="Tahoma"/>
          <w:sz w:val="21"/>
          <w:szCs w:val="21"/>
        </w:rPr>
        <w:lastRenderedPageBreak/>
        <w:t>杨武举例称</w:t>
      </w:r>
      <w:r w:rsidRPr="00D06517">
        <w:rPr>
          <w:rFonts w:asciiTheme="minorEastAsia" w:eastAsiaTheme="minorEastAsia" w:hAnsiTheme="minorEastAsia"/>
          <w:sz w:val="21"/>
          <w:szCs w:val="21"/>
        </w:rPr>
        <w:t>，在深圳，人们体会最深的就是有关DVD行业的问题，很多专家谈到知识产权专利的时候都要谈DVD行业。世界DVD制造业中心在中国广东，广东DVD制造业中心在深圳。由于国际</w:t>
      </w:r>
      <w:smartTag w:uri="urn:schemas-microsoft-com:office:smarttags" w:element="chmetcnv">
        <w:smartTagPr>
          <w:attr w:name="TCSC" w:val="0"/>
          <w:attr w:name="NumberType" w:val="1"/>
          <w:attr w:name="Negative" w:val="False"/>
          <w:attr w:name="HasSpace" w:val="False"/>
          <w:attr w:name="SourceValue" w:val="6"/>
          <w:attr w:name="UnitName" w:val="C"/>
        </w:smartTagPr>
        <w:r w:rsidRPr="00D06517">
          <w:rPr>
            <w:rFonts w:asciiTheme="minorEastAsia" w:eastAsiaTheme="minorEastAsia" w:hAnsiTheme="minorEastAsia"/>
            <w:sz w:val="21"/>
            <w:szCs w:val="21"/>
          </w:rPr>
          <w:t>6C</w:t>
        </w:r>
      </w:smartTag>
      <w:r w:rsidRPr="00D06517">
        <w:rPr>
          <w:rFonts w:asciiTheme="minorEastAsia" w:eastAsiaTheme="minorEastAsia" w:hAnsiTheme="minorEastAsia"/>
          <w:sz w:val="21"/>
          <w:szCs w:val="21"/>
        </w:rPr>
        <w:t>联盟、</w:t>
      </w:r>
      <w:smartTag w:uri="urn:schemas-microsoft-com:office:smarttags" w:element="chmetcnv">
        <w:smartTagPr>
          <w:attr w:name="TCSC" w:val="0"/>
          <w:attr w:name="NumberType" w:val="1"/>
          <w:attr w:name="Negative" w:val="False"/>
          <w:attr w:name="HasSpace" w:val="False"/>
          <w:attr w:name="SourceValue" w:val="3"/>
          <w:attr w:name="UnitName" w:val="C"/>
        </w:smartTagPr>
        <w:r w:rsidRPr="00D06517">
          <w:rPr>
            <w:rFonts w:asciiTheme="minorEastAsia" w:eastAsiaTheme="minorEastAsia" w:hAnsiTheme="minorEastAsia"/>
            <w:sz w:val="21"/>
            <w:szCs w:val="21"/>
          </w:rPr>
          <w:t>3C</w:t>
        </w:r>
      </w:smartTag>
      <w:r w:rsidRPr="00D06517">
        <w:rPr>
          <w:rFonts w:asciiTheme="minorEastAsia" w:eastAsiaTheme="minorEastAsia" w:hAnsiTheme="minorEastAsia"/>
          <w:sz w:val="21"/>
          <w:szCs w:val="21"/>
        </w:rPr>
        <w:t>联盟掌握了DVD大量的核心技术，它们要求中国企业每台DVD支付15～25美元不等的专利费。这对我国DVD制造企业造成了非常大的打击，全国在2005年下半年有100多家DVD厂倒闭。</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杨武表示，从</w:t>
      </w:r>
      <w:r w:rsidRPr="00D06517">
        <w:rPr>
          <w:rFonts w:asciiTheme="minorEastAsia" w:eastAsiaTheme="minorEastAsia" w:hAnsiTheme="minorEastAsia"/>
          <w:sz w:val="21"/>
          <w:szCs w:val="21"/>
        </w:rPr>
        <w:t>DVD</w:t>
      </w:r>
      <w:r w:rsidRPr="00D06517">
        <w:rPr>
          <w:rFonts w:asciiTheme="minorEastAsia" w:eastAsiaTheme="minorEastAsia" w:hAnsiTheme="minorEastAsia" w:cs="Tahoma"/>
          <w:sz w:val="21"/>
          <w:szCs w:val="21"/>
        </w:rPr>
        <w:t>行业的例子不难看出，要想有核心竞争力，在竞争中处于主动地位，就必须掌握“根部技术”，只有不断去创新，拥有自主知识产权，才能获得竞争优势，获取更大的利润。他认为，</w:t>
      </w:r>
      <w:r w:rsidRPr="00D06517">
        <w:rPr>
          <w:rFonts w:asciiTheme="minorEastAsia" w:eastAsiaTheme="minorEastAsia" w:hAnsiTheme="minorEastAsia" w:cs="Tahoma"/>
          <w:sz w:val="21"/>
          <w:szCs w:val="21"/>
          <w:u w:val="single"/>
        </w:rPr>
        <w:t>谁拥有自主创新能力</w:t>
      </w:r>
      <w:r w:rsidRPr="00D06517">
        <w:rPr>
          <w:rFonts w:asciiTheme="minorEastAsia" w:eastAsiaTheme="minorEastAsia" w:hAnsiTheme="minorEastAsia" w:cs="Tahoma" w:hint="eastAsia"/>
          <w:sz w:val="21"/>
          <w:szCs w:val="21"/>
          <w:u w:val="single"/>
        </w:rPr>
        <w:t>，</w:t>
      </w:r>
      <w:r w:rsidRPr="00D06517">
        <w:rPr>
          <w:rFonts w:asciiTheme="minorEastAsia" w:eastAsiaTheme="minorEastAsia" w:hAnsiTheme="minorEastAsia" w:cs="Tahoma"/>
          <w:sz w:val="21"/>
          <w:szCs w:val="21"/>
          <w:u w:val="single"/>
        </w:rPr>
        <w:t>谁拥有自主知识产权，谁就能够获得高利润和竞争的优势，谁就能笑到最后。</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真正的核心技术是花钱买不来的”。杨武认为，国外的核心技术是不会卖的，这一点也是为什么自主创新在目前变得如此重要的原因。他表示，要认识到自主创新是一个长期的积累，没有积累就很难达到一定的高度，自主创新是一个要求非常高、风险非常大的创新模式或战略模式。</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杨武说，在“二战”之前，日本通过改进其专利制度，使国外很多企业到日本申请专利，把技术都引进到日本，日本成为一个工业强国、军事强国。“二战”以后，日本基本处于崩溃的边缘，这时候日本重新跟美国搞好政治关系，从欧洲、美国引进大量的技术，日本企业从模仿、改良、改进</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创新做起，于是它们在机械、电器、化学这些领域得到了长足的发展。但是美国对日本开展专利战以后，日本受到严重打击，日本人开始对其专利体制进行检讨，发现不搞自主创新不行，所以日本人由过去的技术立国上升到科技立国，上升到知识产权立国。</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hint="eastAsia"/>
          <w:sz w:val="21"/>
          <w:szCs w:val="21"/>
        </w:rPr>
        <w:t>4．</w:t>
      </w:r>
      <w:r w:rsidRPr="00D06517">
        <w:rPr>
          <w:rFonts w:asciiTheme="minorEastAsia" w:eastAsiaTheme="minorEastAsia" w:hAnsiTheme="minorEastAsia" w:cs="Tahoma"/>
          <w:sz w:val="21"/>
          <w:szCs w:val="21"/>
        </w:rPr>
        <w:t>不论是在韩国还是日本</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你可能会发现一个现象，满街飞奔的小车几乎清一色本国制造，而化妆品、电子产品专柜，更是本国品牌的天下。</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这是韩日这么多年来坚持自主创新、打造自主品牌、提升核心竞争力的结果，所以你也不用奇怪，为什么一个面积不大的韩国，研发能力提升速度能名列世界前茅，投入研发的资金在世界排名第三，</w:t>
      </w:r>
      <w:r w:rsidRPr="00D06517">
        <w:rPr>
          <w:rFonts w:asciiTheme="minorEastAsia" w:eastAsiaTheme="minorEastAsia" w:hAnsiTheme="minorEastAsia"/>
          <w:sz w:val="21"/>
          <w:szCs w:val="21"/>
        </w:rPr>
        <w:t>占GDP总量的3.1%</w:t>
      </w:r>
      <w:r w:rsidRPr="00D06517">
        <w:rPr>
          <w:rFonts w:asciiTheme="minorEastAsia" w:eastAsiaTheme="minorEastAsia" w:hAnsiTheme="minorEastAsia" w:cs="Tahom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韩日很早以前就已经明白一个道理，一个国家要想真正拥有强大的国际竞争力，能够在全球范围内配置资源，关键在于其强大的创新能力。美国是这样走过来的，韩日也是这样走出了一条自主创新的民族振兴之路。</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自主研发还是借力外援</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在上个世纪</w:t>
      </w:r>
      <w:r w:rsidRPr="00D06517">
        <w:rPr>
          <w:rFonts w:asciiTheme="minorEastAsia" w:eastAsiaTheme="minorEastAsia" w:hAnsiTheme="minorEastAsia"/>
          <w:sz w:val="21"/>
          <w:szCs w:val="21"/>
        </w:rPr>
        <w:t>70年代韩国开始选择走产业转型升级之路时曾有过激烈讨论，但国家的意志非常明确，要走自主研发之路。于是，没有汽车产业的韩国1974年开</w:t>
      </w:r>
      <w:r w:rsidRPr="00D06517">
        <w:rPr>
          <w:rFonts w:asciiTheme="minorEastAsia" w:eastAsiaTheme="minorEastAsia" w:hAnsiTheme="minorEastAsia" w:cs="Tahoma"/>
          <w:sz w:val="21"/>
          <w:szCs w:val="21"/>
        </w:rPr>
        <w:t>始了国产汽车的研发和销售。电子产业和造船业也是如此。</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在自主研发这个问题上，韩国广泛流传着现代集团和大宇集团两种选择、两种不同命运的故事。</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据</w:t>
      </w:r>
      <w:r w:rsidRPr="00D06517">
        <w:rPr>
          <w:rFonts w:asciiTheme="minorEastAsia" w:eastAsiaTheme="minorEastAsia" w:hAnsiTheme="minorEastAsia"/>
          <w:sz w:val="21"/>
          <w:szCs w:val="21"/>
        </w:rPr>
        <w:t>KDI金周勋教授介绍，1973年，朴正熙总统向现代集团下命令，汽车产业必须100%</w:t>
      </w:r>
      <w:r w:rsidRPr="00D06517">
        <w:rPr>
          <w:rFonts w:asciiTheme="minorEastAsia" w:eastAsiaTheme="minorEastAsia" w:hAnsiTheme="minorEastAsia" w:cs="Tahoma"/>
          <w:sz w:val="21"/>
          <w:szCs w:val="21"/>
        </w:rPr>
        <w:t>自己生产。韩国是资本主义体制，本来企业的总裁想在国内还是国外生产，政府是没有办法干预的。但那时候现代集团在国内的发展稳定，也是得益于国家给了很多优惠条件，如减息和税收</w:t>
      </w:r>
      <w:r w:rsidRPr="00D06517">
        <w:rPr>
          <w:rFonts w:asciiTheme="minorEastAsia" w:eastAsiaTheme="minorEastAsia" w:hAnsiTheme="minorEastAsia" w:cs="Tahoma" w:hint="eastAsia"/>
          <w:sz w:val="21"/>
          <w:szCs w:val="21"/>
        </w:rPr>
        <w:t>优惠</w:t>
      </w:r>
      <w:r w:rsidRPr="00D06517">
        <w:rPr>
          <w:rFonts w:asciiTheme="minorEastAsia" w:eastAsiaTheme="minorEastAsia" w:hAnsiTheme="minorEastAsia" w:cs="Tahoma"/>
          <w:sz w:val="21"/>
          <w:szCs w:val="21"/>
        </w:rPr>
        <w:t>等。但要继续发展，最重要的还是技术问题。于是，现代汽车的郑周永社长向福特汽车寻求技术援助。但福特对现代集团提出一个要求，那就是一定要两家合并，福特向现</w:t>
      </w:r>
      <w:r w:rsidRPr="00D06517">
        <w:rPr>
          <w:rFonts w:asciiTheme="minorEastAsia" w:eastAsiaTheme="minorEastAsia" w:hAnsiTheme="minorEastAsia" w:cs="Tahoma"/>
          <w:sz w:val="21"/>
          <w:szCs w:val="21"/>
        </w:rPr>
        <w:lastRenderedPageBreak/>
        <w:t>代提供技术，由现代提供资金，否则免谈。郑周永拒绝了这个要求。受此刺激之后，郑周永决定自行研发，然后向外输出。</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而当时另一家大企业大宇集团则接受了通用汽车公司</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GM</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cs="Tahoma"/>
          <w:sz w:val="21"/>
          <w:szCs w:val="21"/>
        </w:rPr>
        <w:t>的合并条件。通过这个方式，大宇学了一些技术。但是随着时间的推移，大宇出现了两个问题：通用给大宇的技术一直是滞后的，或者是低端的技术。大宇想生产汽车向东欧输出，但通用拒绝了，只让他们自己的公司向东欧国家输出，不允许大宇向东欧输出。大宇的发展之路越走越窄。</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两种不同命运的结局是：现代自主研发，最终拥有了自主研发的技术，很快成长为一家国际性大企业。而大宇集团不得不在</w:t>
      </w:r>
      <w:r w:rsidRPr="00D06517">
        <w:rPr>
          <w:rFonts w:asciiTheme="minorEastAsia" w:eastAsiaTheme="minorEastAsia" w:hAnsiTheme="minorEastAsia"/>
          <w:sz w:val="21"/>
          <w:szCs w:val="21"/>
        </w:rPr>
        <w:t>1998年</w:t>
      </w:r>
      <w:r w:rsidRPr="00D06517">
        <w:rPr>
          <w:rFonts w:asciiTheme="minorEastAsia" w:eastAsiaTheme="minorEastAsia" w:hAnsiTheme="minorEastAsia" w:cs="Tahoma"/>
          <w:sz w:val="21"/>
          <w:szCs w:val="21"/>
        </w:rPr>
        <w:t>经济危机中宣告破产。这就是不同选择的血泪教训。</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韩国专家学者对于自主研发又认为不必太过拘泥于一种形式，事实上，在科学技术不断前行的道路上，韩国曾经从日本学习技术和购买设备。日本曾经向美国学习技术，而美国其实也曾向英国学习技术。他们的观点是，提高技术有两种途径：一种是从国外引进和学习，另一种则是自主研发和提高。技术力量可能需两条腿走路，在自主创新的基础上积极引进全球先进的技术与设备。</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韩国</w:t>
      </w:r>
      <w:r w:rsidRPr="00D06517">
        <w:rPr>
          <w:rFonts w:asciiTheme="minorEastAsia" w:eastAsiaTheme="minorEastAsia" w:hAnsiTheme="minorEastAsia"/>
          <w:sz w:val="21"/>
          <w:szCs w:val="21"/>
        </w:rPr>
        <w:t>1973</w:t>
      </w:r>
      <w:r w:rsidRPr="00D06517">
        <w:rPr>
          <w:rFonts w:asciiTheme="minorEastAsia" w:eastAsiaTheme="minorEastAsia" w:hAnsiTheme="minorEastAsia" w:cs="Tahoma"/>
          <w:sz w:val="21"/>
          <w:szCs w:val="21"/>
        </w:rPr>
        <w:t>年开始产业转型、致力于自主创新的资金主要来自两个部分，一是之前传统产业例如纺织产业出口为重化工业的发展积累了资金。三星就是以纺织品出口完成原始积累，从</w:t>
      </w:r>
      <w:r w:rsidRPr="00D06517">
        <w:rPr>
          <w:rFonts w:asciiTheme="minorEastAsia" w:eastAsiaTheme="minorEastAsia" w:hAnsiTheme="minorEastAsia"/>
          <w:sz w:val="21"/>
          <w:szCs w:val="21"/>
        </w:rPr>
        <w:t>1973年到1980</w:t>
      </w:r>
      <w:r w:rsidRPr="00D06517">
        <w:rPr>
          <w:rFonts w:asciiTheme="minorEastAsia" w:eastAsiaTheme="minorEastAsia" w:hAnsiTheme="minorEastAsia" w:cs="Tahoma"/>
          <w:sz w:val="21"/>
          <w:szCs w:val="21"/>
        </w:rPr>
        <w:t>年，再迅速转型，快速发展。二是由韩国政府出面，向外国金融机构贷款，主要是向美国、日本、欧洲国家贷款，以国家的身份担保。政府因而外债累累，很多在野党猛烈抨击当时的朴正熙总统，但现在看来，很多韩国人都承认，这条路是走对了。</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cs="Tahoma"/>
          <w:sz w:val="21"/>
          <w:szCs w:val="21"/>
        </w:rPr>
        <w:t>的确，当时韩国为了产业转型，对于自主研发所需资金，政府一直是大力支持企业，一直到现在，韩国投入研发的资金在世界排名</w:t>
      </w:r>
      <w:r w:rsidRPr="00D06517">
        <w:rPr>
          <w:rFonts w:asciiTheme="minorEastAsia" w:eastAsiaTheme="minorEastAsia" w:hAnsiTheme="minorEastAsia"/>
          <w:sz w:val="21"/>
          <w:szCs w:val="21"/>
        </w:rPr>
        <w:t>第三，占GDP总量的3.1%。三星、现代、SK、LG等跨国企业也一直保持世界领先的研发能力，是强劲的竞争对手。</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而自主创新的技术力量，当时的朴正熙总统也是两手抓。一是</w:t>
      </w:r>
      <w:r w:rsidRPr="00D06517">
        <w:rPr>
          <w:rFonts w:asciiTheme="minorEastAsia" w:eastAsiaTheme="minorEastAsia" w:hAnsiTheme="minorEastAsia"/>
          <w:sz w:val="21"/>
          <w:szCs w:val="21"/>
        </w:rPr>
        <w:t>在1974年成立KAIST</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韩国</w:t>
      </w:r>
      <w:r w:rsidRPr="00D06517">
        <w:rPr>
          <w:rFonts w:asciiTheme="minorEastAsia" w:eastAsiaTheme="minorEastAsia" w:hAnsiTheme="minorEastAsia" w:cs="Tahoma"/>
          <w:sz w:val="21"/>
          <w:szCs w:val="21"/>
        </w:rPr>
        <w:t>科学技术院</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广邀海归们回国效力，主要是美国留学生，这些科学家、学者在美国的条件都非常优越。为了把他们邀请到国内工作，韩国政府给他们提供最好的住宿和生活环境，让他们感觉和在美国一样。另一手是当时韩国政府成立了很多工科大学，主要培养包括机械还有化工方面的专业人才</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为产业转型、自主创新提供人才保证。</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hint="eastAsia"/>
          <w:sz w:val="21"/>
          <w:szCs w:val="21"/>
        </w:rPr>
        <w:t>5．</w:t>
      </w:r>
      <w:smartTag w:uri="urn:schemas-microsoft-com:office:smarttags" w:element="chsdate">
        <w:smartTagPr>
          <w:attr w:name="IsROCDate" w:val="False"/>
          <w:attr w:name="IsLunarDate" w:val="False"/>
          <w:attr w:name="Day" w:val="11"/>
          <w:attr w:name="Month" w:val="2"/>
          <w:attr w:name="Year" w:val="2010"/>
        </w:smartTagPr>
        <w:r w:rsidRPr="00D06517">
          <w:rPr>
            <w:rFonts w:asciiTheme="minorEastAsia" w:eastAsiaTheme="minorEastAsia" w:hAnsiTheme="minorEastAsia"/>
            <w:sz w:val="21"/>
            <w:szCs w:val="21"/>
          </w:rPr>
          <w:t>2010年2月11日</w:t>
        </w:r>
      </w:smartTag>
      <w:r w:rsidRPr="00D06517">
        <w:rPr>
          <w:rFonts w:asciiTheme="minorEastAsia" w:eastAsiaTheme="minorEastAsia" w:hAnsiTheme="minorEastAsia"/>
          <w:sz w:val="21"/>
          <w:szCs w:val="21"/>
        </w:rPr>
        <w:t>上午，在深圳证券交易所，4只创业板新股正式挂牌上市。作为第一家成功登陆创业板的中国木土IC设计企业，欧比</w:t>
      </w:r>
      <w:r w:rsidRPr="00D06517">
        <w:rPr>
          <w:rFonts w:asciiTheme="minorEastAsia" w:eastAsiaTheme="minorEastAsia" w:hAnsiTheme="minorEastAsia" w:cs="Tahoma"/>
          <w:sz w:val="21"/>
          <w:szCs w:val="21"/>
        </w:rPr>
        <w:t>特控制工程股份有限公司上市首日就成为涨幅冠军。</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对于当时在法人治理结构中“知本家”战胜“资本家”的现象，时任珠海市科委主任的贝华曾经说过，科技重奖要奖励创造了巨大经济效益的科技成果，在当时科技重奖因为缺少项目而一度受到质疑之时，如何激发新的技术成果转化成生产力并使之积极探索市场发展的道路就显得尤为重要。</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顺应潮流而出台的《珠海市科技成果入股与提成条例》等一系列颇具创新性的法律法规对于促进珠海创新型企业的成长发挥了重要作用。一批创新型企业的领头人甚至登上了科技重奖的领奖台。而</w:t>
      </w:r>
      <w:r w:rsidRPr="00D06517">
        <w:rPr>
          <w:rFonts w:asciiTheme="minorEastAsia" w:eastAsiaTheme="minorEastAsia" w:hAnsiTheme="minorEastAsia"/>
          <w:sz w:val="21"/>
          <w:szCs w:val="21"/>
        </w:rPr>
        <w:t>2007年</w:t>
      </w:r>
      <w:r w:rsidRPr="00D06517">
        <w:rPr>
          <w:rFonts w:asciiTheme="minorEastAsia" w:eastAsiaTheme="minorEastAsia" w:hAnsiTheme="minorEastAsia" w:cs="Tahoma"/>
          <w:sz w:val="21"/>
          <w:szCs w:val="21"/>
        </w:rPr>
        <w:t>颁布实施的《珠海市科学技术奖励办法(修订稿)》在科技重奖的基础上成功实现科技奖励全覆盖。如果说，科技突出贡献奖重在奖励“有重大突破，并创造</w:t>
      </w:r>
      <w:r w:rsidRPr="00D06517">
        <w:rPr>
          <w:rFonts w:asciiTheme="minorEastAsia" w:eastAsiaTheme="minorEastAsia" w:hAnsiTheme="minorEastAsia" w:cs="Tahoma"/>
          <w:sz w:val="21"/>
          <w:szCs w:val="21"/>
        </w:rPr>
        <w:lastRenderedPageBreak/>
        <w:t>了巨大经济效益和社会效益”的“壮年人”，科学技术进步奖重在奖励“取得重大成果，有显著经济或社会效益”的“青年人”，归国科技人员创业奖重在奖励“留学归国在珠海市五年内创办科技型企业并在本市科技创新或者技术项目引进等方面做出显著成绩”的“少年”，那么，自主创新促进奖主要是奖励那些“示范性强、探索性强、成长性强”的“婴儿”。</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保护企业的知识产权就是对企业自主创新的最大支持。</w:t>
      </w:r>
      <w:smartTag w:uri="urn:schemas-microsoft-com:office:smarttags" w:element="chsdate">
        <w:smartTagPr>
          <w:attr w:name="Year" w:val="1997"/>
          <w:attr w:name="Month" w:val="10"/>
          <w:attr w:name="Day" w:val="1"/>
          <w:attr w:name="IsLunarDate" w:val="False"/>
          <w:attr w:name="IsROCDate" w:val="False"/>
        </w:smartTagPr>
        <w:r w:rsidRPr="00D06517">
          <w:rPr>
            <w:rFonts w:asciiTheme="minorEastAsia" w:eastAsiaTheme="minorEastAsia" w:hAnsiTheme="minorEastAsia" w:cs="Tahoma"/>
            <w:sz w:val="21"/>
            <w:szCs w:val="21"/>
          </w:rPr>
          <w:t>1</w:t>
        </w:r>
        <w:r w:rsidRPr="00D06517">
          <w:rPr>
            <w:rFonts w:asciiTheme="minorEastAsia" w:eastAsiaTheme="minorEastAsia" w:hAnsiTheme="minorEastAsia"/>
            <w:sz w:val="21"/>
            <w:szCs w:val="21"/>
          </w:rPr>
          <w:t>997年10月1日</w:t>
        </w:r>
      </w:smartTag>
      <w:r w:rsidRPr="00D06517">
        <w:rPr>
          <w:rFonts w:asciiTheme="minorEastAsia" w:eastAsiaTheme="minorEastAsia" w:hAnsiTheme="minorEastAsia"/>
          <w:sz w:val="21"/>
          <w:szCs w:val="21"/>
        </w:rPr>
        <w:t>珠海率先实施《企业技术秘密保护条例》，企业的知识产权保护得到政府的高度关注；2000年6月，珠海两家软件企业金山软件、同望科技开创了以知识产权质押融资的先河，使得知识的价值在信用保障上得到了真正体现；</w:t>
      </w:r>
      <w:smartTag w:uri="urn:schemas-microsoft-com:office:smarttags" w:element="chsdate">
        <w:smartTagPr>
          <w:attr w:name="Year" w:val="2009"/>
          <w:attr w:name="Month" w:val="12"/>
          <w:attr w:name="Day" w:val="8"/>
          <w:attr w:name="IsLunarDate" w:val="False"/>
          <w:attr w:name="IsROCDate" w:val="False"/>
        </w:smartTagPr>
        <w:r w:rsidRPr="00D06517">
          <w:rPr>
            <w:rFonts w:asciiTheme="minorEastAsia" w:eastAsiaTheme="minorEastAsia" w:hAnsiTheme="minorEastAsia"/>
            <w:sz w:val="21"/>
            <w:szCs w:val="21"/>
          </w:rPr>
          <w:t>2009年12月8</w:t>
        </w:r>
        <w:r w:rsidRPr="00D06517">
          <w:rPr>
            <w:rFonts w:asciiTheme="minorEastAsia" w:eastAsiaTheme="minorEastAsia" w:hAnsiTheme="minorEastAsia" w:cs="Tahoma"/>
            <w:sz w:val="21"/>
            <w:szCs w:val="21"/>
          </w:rPr>
          <w:t>日</w:t>
        </w:r>
      </w:smartTag>
      <w:r w:rsidRPr="00D06517">
        <w:rPr>
          <w:rFonts w:asciiTheme="minorEastAsia" w:eastAsiaTheme="minorEastAsia" w:hAnsiTheme="minorEastAsia" w:cs="Tahoma"/>
          <w:sz w:val="21"/>
          <w:szCs w:val="21"/>
        </w:rPr>
        <w:t>，珠海高新区知识产权法庭的成立，实现了知识产权“三合一”审判模式，统一受理知识产权刑事、民事和行政案件，加大了依法保护知识产权的力度。</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hint="eastAsia"/>
          <w:sz w:val="21"/>
          <w:szCs w:val="21"/>
        </w:rPr>
        <w:t>6．</w:t>
      </w:r>
      <w:r w:rsidRPr="00D06517">
        <w:rPr>
          <w:rFonts w:asciiTheme="minorEastAsia" w:eastAsiaTheme="minorEastAsia" w:hAnsiTheme="minorEastAsia" w:cs="Tahoma"/>
          <w:sz w:val="21"/>
          <w:szCs w:val="21"/>
        </w:rPr>
        <w:t>建设国家自主创新示范区，是我国在后国际金融危机时期增强自主创新能力、抢占新一轮经济和科技竞争战略制高点的重要环节，是推动经济结构调整和经济发展方式转变、实现经济长期平稳较快发展的强大引擎。</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目前，国务院已批准北京中关村科技园区和武汉东湖新技术产业开发区为国家自主创新示范区。应充分发挥“举国体制”和“集中力量办大事”的优势，建立从中央到地方强有力的纵向领导体制和各部门高效联动的横向协调机制，引导和促进技术、资本、人才等创新要素集聚与集成，形成推动示范区建设发展的强大合力。</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整合区域创新资源，实施技术创新工程，促进产学研紧密结合，使示范区成为国际领先科技成果研发和转化的引领辐射区。国家自主创新示范区不仅应当成为技术创新的基地，而且应当成为科技成果转化的榜样。这就需要建立和完善以企业为主体、市场为导向、产学研相结合的技术创新体系。首先，强化企业的技术创新主体地位。加大企业技术创新投入力度，积极培育创新示范企业，支持大企业开展技术创新，扶持创新型中小企业发展壮大。其次，壮大技术创新源头。将示范区内高等院校、科研院所等方面的力量进行集成，充分发挥其在知识创新和技术创新中的重要作用。再次，积极探索合作创新模式。通过政府引导投入，整合区域创新资源，支持企业、高校、科研院所合作建设技术创新平台，形成一批国际化、高水平的新型研究机构</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三、作答要求</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（一）</w:t>
      </w:r>
      <w:r w:rsidRPr="00D06517">
        <w:rPr>
          <w:rFonts w:asciiTheme="minorEastAsia" w:eastAsiaTheme="minorEastAsia" w:hAnsiTheme="minorEastAsia" w:cs="Tahoma"/>
          <w:sz w:val="21"/>
          <w:szCs w:val="21"/>
        </w:rPr>
        <w:t>给定资料</w:t>
      </w:r>
      <w:r w:rsidRPr="00D06517">
        <w:rPr>
          <w:rFonts w:asciiTheme="minorEastAsia" w:eastAsiaTheme="minorEastAsia" w:hAnsiTheme="minorEastAsia"/>
          <w:sz w:val="21"/>
          <w:szCs w:val="21"/>
        </w:rPr>
        <w:t>2</w:t>
      </w:r>
      <w:r w:rsidRPr="00D06517">
        <w:rPr>
          <w:rFonts w:asciiTheme="minorEastAsia" w:eastAsiaTheme="minorEastAsia" w:hAnsiTheme="minorEastAsia" w:cs="Tahoma"/>
          <w:sz w:val="21"/>
          <w:szCs w:val="21"/>
        </w:rPr>
        <w:t>提到，专家指出，中国汽车行业在自主品牌创新探索过程中普遍面临的问题，暴露出了其自主创新的“通病”，这里的“通病”是指什么</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10</w:t>
      </w:r>
      <w:r w:rsidRPr="00D06517">
        <w:rPr>
          <w:rFonts w:asciiTheme="minorEastAsia" w:eastAsiaTheme="minorEastAsia" w:hAnsiTheme="minorEastAsia" w:cs="Tahom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要求：准确、简明</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不</w:t>
      </w:r>
      <w:r w:rsidRPr="00D06517">
        <w:rPr>
          <w:rFonts w:asciiTheme="minorEastAsia" w:eastAsiaTheme="minorEastAsia" w:hAnsiTheme="minorEastAsia"/>
          <w:sz w:val="21"/>
          <w:szCs w:val="21"/>
        </w:rPr>
        <w:t>超过100</w:t>
      </w:r>
      <w:r w:rsidRPr="00D06517">
        <w:rPr>
          <w:rFonts w:asciiTheme="minorEastAsia" w:eastAsiaTheme="minorEastAsia" w:hAnsiTheme="minorEastAsia" w:cs="Tahoma"/>
          <w:sz w:val="21"/>
          <w:szCs w:val="21"/>
        </w:rPr>
        <w:t>字。</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（二）</w:t>
      </w:r>
      <w:r w:rsidRPr="00D06517">
        <w:rPr>
          <w:rFonts w:asciiTheme="minorEastAsia" w:eastAsiaTheme="minorEastAsia" w:hAnsiTheme="minorEastAsia" w:cs="Tahoma"/>
          <w:sz w:val="21"/>
          <w:szCs w:val="21"/>
        </w:rPr>
        <w:t>请结合给定资料</w:t>
      </w:r>
      <w:r w:rsidRPr="00D06517">
        <w:rPr>
          <w:rFonts w:asciiTheme="minorEastAsia" w:eastAsiaTheme="minorEastAsia" w:hAnsiTheme="minorEastAsia"/>
          <w:sz w:val="21"/>
          <w:szCs w:val="21"/>
        </w:rPr>
        <w:t>3</w:t>
      </w:r>
      <w:r w:rsidRPr="00D06517">
        <w:rPr>
          <w:rFonts w:asciiTheme="minorEastAsia" w:eastAsiaTheme="minorEastAsia" w:hAnsiTheme="minorEastAsia" w:cs="Tahoma"/>
          <w:sz w:val="21"/>
          <w:szCs w:val="21"/>
        </w:rPr>
        <w:t>中的具体事例，谈谈你对“谁拥有自主创新能力，谁拥有自主知识产权，谁就能够获得高利润和竞争的优势，谁就能笑到最后”这句话的理解。</w:t>
      </w:r>
      <w:r w:rsidRPr="00D06517">
        <w:rPr>
          <w:rFonts w:asciiTheme="minorEastAsia" w:eastAsiaTheme="minorEastAsia" w:hAnsiTheme="minorEastAsia" w:hint="eastAsia"/>
          <w:sz w:val="21"/>
          <w:szCs w:val="21"/>
        </w:rPr>
        <w:t>（15</w:t>
      </w:r>
      <w:r w:rsidRPr="00D06517">
        <w:rPr>
          <w:rFonts w:asciiTheme="minorEastAsia" w:eastAsiaTheme="minorEastAsia" w:hAnsiTheme="minorEastAsia" w:cs="Tahom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要求：准确、简明</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不超过</w:t>
      </w:r>
      <w:r w:rsidRPr="00D06517">
        <w:rPr>
          <w:rFonts w:asciiTheme="minorEastAsia" w:eastAsiaTheme="minorEastAsia" w:hAnsiTheme="minorEastAsia"/>
          <w:sz w:val="21"/>
          <w:szCs w:val="21"/>
        </w:rPr>
        <w:t>150字。</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（三）根</w:t>
      </w:r>
      <w:r w:rsidRPr="00D06517">
        <w:rPr>
          <w:rFonts w:asciiTheme="minorEastAsia" w:eastAsiaTheme="minorEastAsia" w:hAnsiTheme="minorEastAsia" w:cs="Tahoma"/>
          <w:sz w:val="21"/>
          <w:szCs w:val="21"/>
        </w:rPr>
        <w:t>据给定资料，谈谈你从下面一段文字中得到哪些启示。</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sz w:val="21"/>
          <w:szCs w:val="21"/>
        </w:rPr>
        <w:t>20分）</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在自主研发这个问题上，韩国广泛流传着现代集团和大宇集团两种选择、两种不同命运的故事。两种不同命运的结局是：现代自主研发，最终拥有了自主研发的技术，很快成长为一家国际性大企业。而大宇集团不得不在</w:t>
      </w:r>
      <w:r w:rsidRPr="00D06517">
        <w:rPr>
          <w:rFonts w:asciiTheme="minorEastAsia" w:eastAsiaTheme="minorEastAsia" w:hAnsiTheme="minorEastAsia"/>
          <w:sz w:val="21"/>
          <w:szCs w:val="21"/>
        </w:rPr>
        <w:t>1998</w:t>
      </w:r>
      <w:r w:rsidRPr="00D06517">
        <w:rPr>
          <w:rFonts w:asciiTheme="minorEastAsia" w:eastAsiaTheme="minorEastAsia" w:hAnsiTheme="minorEastAsia" w:cs="Tahoma"/>
          <w:sz w:val="21"/>
          <w:szCs w:val="21"/>
        </w:rPr>
        <w:t>年经济危机中宣告破产。这就是不同选择的血泪教训。</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lastRenderedPageBreak/>
        <w:t>要求：分析全面，条理清晰</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不超</w:t>
      </w:r>
      <w:r w:rsidRPr="00D06517">
        <w:rPr>
          <w:rFonts w:asciiTheme="minorEastAsia" w:eastAsiaTheme="minorEastAsia" w:hAnsiTheme="minorEastAsia"/>
          <w:sz w:val="21"/>
          <w:szCs w:val="21"/>
        </w:rPr>
        <w:t>过300字</w:t>
      </w:r>
      <w:r w:rsidRPr="00D06517">
        <w:rPr>
          <w:rFonts w:asciiTheme="minorEastAsia" w:eastAsiaTheme="minorEastAsia" w:hAnsiTheme="minorEastAsia" w:cs="Tahom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（四）</w:t>
      </w:r>
      <w:r w:rsidRPr="00D06517">
        <w:rPr>
          <w:rFonts w:asciiTheme="minorEastAsia" w:eastAsiaTheme="minorEastAsia" w:hAnsiTheme="minorEastAsia" w:cs="Tahoma"/>
          <w:sz w:val="21"/>
          <w:szCs w:val="21"/>
        </w:rPr>
        <w:t>请你依据给定资料，以某省省政府工作人员的身份，草拟一份《关于着力提高自主创新能力建设的意见》的内容要点。</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sz w:val="21"/>
          <w:szCs w:val="21"/>
        </w:rPr>
        <w:t>20</w:t>
      </w:r>
      <w:r w:rsidRPr="00D06517">
        <w:rPr>
          <w:rFonts w:asciiTheme="minorEastAsia" w:eastAsiaTheme="minorEastAsia" w:hAnsiTheme="minorEastAsia" w:cs="Tahom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要求：</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sz w:val="21"/>
          <w:szCs w:val="21"/>
        </w:rPr>
        <w:t>1）内容全面，有针对性；（2）条理清楚，表达简明；（3）不要求格式，不超过400字</w:t>
      </w:r>
      <w:r w:rsidRPr="00D06517">
        <w:rPr>
          <w:rFonts w:asciiTheme="minorEastAsia" w:eastAsiaTheme="minorEastAsia" w:hAnsiTheme="minorEastAsia" w:cs="Tahom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（五）</w:t>
      </w:r>
      <w:r w:rsidRPr="00D06517">
        <w:rPr>
          <w:rFonts w:asciiTheme="minorEastAsia" w:eastAsiaTheme="minorEastAsia" w:hAnsiTheme="minorEastAsia" w:cs="Tahoma"/>
          <w:sz w:val="21"/>
          <w:szCs w:val="21"/>
        </w:rPr>
        <w:t>参考给定资料，围绕“自主创新与经济发展”，自选角度，自拟题目，写一篇文章。</w:t>
      </w:r>
      <w:r w:rsidRPr="00D06517">
        <w:rPr>
          <w:rFonts w:asciiTheme="minorEastAsia" w:eastAsiaTheme="minorEastAsia" w:hAnsiTheme="minorEastAsia" w:hint="eastAsia"/>
          <w:sz w:val="21"/>
          <w:szCs w:val="21"/>
        </w:rPr>
        <w:t>（35</w:t>
      </w:r>
      <w:r w:rsidRPr="00D06517">
        <w:rPr>
          <w:rFonts w:asciiTheme="minorEastAsia" w:eastAsiaTheme="minorEastAsia" w:hAnsiTheme="minorEastAsi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cs="Tahoma"/>
          <w:sz w:val="21"/>
          <w:szCs w:val="21"/>
        </w:rPr>
        <w:t>要求</w:t>
      </w:r>
      <w:r w:rsidRPr="00D06517">
        <w:rPr>
          <w:rFonts w:asciiTheme="minorEastAsia" w:eastAsiaTheme="minorEastAsia" w:hAnsiTheme="minorEastAsia"/>
          <w:sz w:val="21"/>
          <w:szCs w:val="21"/>
        </w:rPr>
        <w:t>：（1）思想深刻，观点明确；（2）内容充实，结构完整，语言畅达；（3）总字数900～1100字。</w:t>
      </w:r>
    </w:p>
    <w:p w:rsidR="00BF4D1B" w:rsidRPr="00D06517" w:rsidRDefault="00BF4D1B" w:rsidP="00BF4D1B">
      <w:pPr>
        <w:ind w:firstLineChars="200" w:firstLine="422"/>
        <w:rPr>
          <w:rFonts w:asciiTheme="minorEastAsia" w:eastAsiaTheme="minorEastAsia" w:hAnsiTheme="minorEastAsia"/>
          <w:b/>
          <w:sz w:val="21"/>
          <w:szCs w:val="21"/>
          <w:bdr w:val="double" w:sz="4" w:space="0" w:color="auto"/>
          <w:shd w:val="pct15" w:color="auto" w:fill="FFFFFF"/>
        </w:rPr>
      </w:pPr>
      <w:r w:rsidRPr="00D06517">
        <w:rPr>
          <w:rFonts w:asciiTheme="minorEastAsia" w:eastAsiaTheme="minorEastAsia" w:hAnsiTheme="minorEastAsia" w:hint="eastAsia"/>
          <w:b/>
          <w:sz w:val="21"/>
          <w:szCs w:val="21"/>
          <w:bdr w:val="double" w:sz="4" w:space="0" w:color="auto"/>
          <w:shd w:val="pct15" w:color="auto" w:fill="FFFFFF"/>
        </w:rPr>
        <w:t>参考答案</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（一）</w:t>
      </w:r>
      <w:r w:rsidRPr="00D06517">
        <w:rPr>
          <w:rFonts w:asciiTheme="minorEastAsia" w:eastAsiaTheme="minorEastAsia" w:hAnsiTheme="minorEastAsia" w:cs="Tahoma"/>
          <w:sz w:val="21"/>
          <w:szCs w:val="21"/>
        </w:rPr>
        <w:t>给定资料</w:t>
      </w:r>
      <w:r w:rsidRPr="00D06517">
        <w:rPr>
          <w:rFonts w:asciiTheme="minorEastAsia" w:eastAsiaTheme="minorEastAsia" w:hAnsiTheme="minorEastAsia"/>
          <w:sz w:val="21"/>
          <w:szCs w:val="21"/>
        </w:rPr>
        <w:t>2</w:t>
      </w:r>
      <w:r w:rsidRPr="00D06517">
        <w:rPr>
          <w:rFonts w:asciiTheme="minorEastAsia" w:eastAsiaTheme="minorEastAsia" w:hAnsiTheme="minorEastAsia" w:cs="Tahoma"/>
          <w:sz w:val="21"/>
          <w:szCs w:val="21"/>
        </w:rPr>
        <w:t>提到，专家指出，中国汽车行业在自主品牌创新探索过程中普遍面临的问题，暴露出了其自主创新的“通病”，这里的“通病”是指什么</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sz w:val="21"/>
          <w:szCs w:val="21"/>
        </w:rPr>
        <w:t>10</w:t>
      </w:r>
      <w:r w:rsidRPr="00D06517">
        <w:rPr>
          <w:rFonts w:asciiTheme="minorEastAsia" w:eastAsiaTheme="minorEastAsia" w:hAnsiTheme="minorEastAsia" w:cs="Tahom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要求：准确、简明</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不</w:t>
      </w:r>
      <w:r w:rsidRPr="00D06517">
        <w:rPr>
          <w:rFonts w:asciiTheme="minorEastAsia" w:eastAsiaTheme="minorEastAsia" w:hAnsiTheme="minorEastAsia"/>
          <w:sz w:val="21"/>
          <w:szCs w:val="21"/>
        </w:rPr>
        <w:t>超过100</w:t>
      </w:r>
      <w:r w:rsidRPr="00D06517">
        <w:rPr>
          <w:rFonts w:asciiTheme="minorEastAsia" w:eastAsiaTheme="minorEastAsia" w:hAnsiTheme="minorEastAsia" w:cs="Tahoma"/>
          <w:sz w:val="21"/>
          <w:szCs w:val="21"/>
        </w:rPr>
        <w:t>字。</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【参考答案】</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通病”包括以下三点：第一，资源使用分散，不利于专业化分工；第二，基础性技术研发不足，自主品牌创新能力低，缺乏前期研究和后期服务，只重视应用性开发；第三，缺乏积极的政策引导和明确的消费引导。</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（二）</w:t>
      </w:r>
      <w:r w:rsidRPr="00D06517">
        <w:rPr>
          <w:rFonts w:asciiTheme="minorEastAsia" w:eastAsiaTheme="minorEastAsia" w:hAnsiTheme="minorEastAsia" w:cs="Tahoma"/>
          <w:sz w:val="21"/>
          <w:szCs w:val="21"/>
        </w:rPr>
        <w:t>请结合给定资料</w:t>
      </w:r>
      <w:r w:rsidRPr="00D06517">
        <w:rPr>
          <w:rFonts w:asciiTheme="minorEastAsia" w:eastAsiaTheme="minorEastAsia" w:hAnsiTheme="minorEastAsia"/>
          <w:sz w:val="21"/>
          <w:szCs w:val="21"/>
        </w:rPr>
        <w:t>3</w:t>
      </w:r>
      <w:r w:rsidRPr="00D06517">
        <w:rPr>
          <w:rFonts w:asciiTheme="minorEastAsia" w:eastAsiaTheme="minorEastAsia" w:hAnsiTheme="minorEastAsia" w:cs="Tahoma"/>
          <w:sz w:val="21"/>
          <w:szCs w:val="21"/>
        </w:rPr>
        <w:t>中的具体事例，谈谈你对“谁拥有自主创新能力，谁拥有自主知识产权，谁就能够获得高利润和竞争的优势，谁就能笑到最后”这句话的理解。</w:t>
      </w:r>
      <w:r w:rsidRPr="00D06517">
        <w:rPr>
          <w:rFonts w:asciiTheme="minorEastAsia" w:eastAsiaTheme="minorEastAsia" w:hAnsiTheme="minorEastAsia" w:hint="eastAsia"/>
          <w:sz w:val="21"/>
          <w:szCs w:val="21"/>
        </w:rPr>
        <w:t>（15</w:t>
      </w:r>
      <w:r w:rsidRPr="00D06517">
        <w:rPr>
          <w:rFonts w:asciiTheme="minorEastAsia" w:eastAsiaTheme="minorEastAsia" w:hAnsiTheme="minorEastAsia" w:cs="Tahom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要求：准确、简明</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不超过</w:t>
      </w:r>
      <w:r w:rsidRPr="00D06517">
        <w:rPr>
          <w:rFonts w:asciiTheme="minorEastAsia" w:eastAsiaTheme="minorEastAsia" w:hAnsiTheme="minorEastAsia"/>
          <w:sz w:val="21"/>
          <w:szCs w:val="21"/>
        </w:rPr>
        <w:t>150字。</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【参考答案】</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cs="Tahoma" w:hint="eastAsia"/>
          <w:sz w:val="21"/>
          <w:szCs w:val="21"/>
        </w:rPr>
        <w:t>自主创新与自主知识产权决定各国在产业链上的分工和竞争优势。从</w:t>
      </w:r>
      <w:r w:rsidRPr="00D06517">
        <w:rPr>
          <w:rFonts w:asciiTheme="minorEastAsia" w:eastAsiaTheme="minorEastAsia" w:hAnsiTheme="minorEastAsia"/>
          <w:sz w:val="21"/>
          <w:szCs w:val="21"/>
        </w:rPr>
        <w:t>DVD</w:t>
      </w:r>
      <w:r w:rsidRPr="00D06517">
        <w:rPr>
          <w:rFonts w:asciiTheme="minorEastAsia" w:eastAsiaTheme="minorEastAsia" w:hAnsiTheme="minorEastAsia" w:cs="Tahoma" w:hint="eastAsia"/>
          <w:sz w:val="21"/>
          <w:szCs w:val="21"/>
        </w:rPr>
        <w:t>行业以及美国对日本开展专利战的两个例子可以看出，真正的核心技术是花钱买不来的，所以自主创新尤为重要。要想有核心竞争力，在竞争中处于主动地位，就必须掌握“根部技术”，只有不断去创新，拥有自主知识产权，才能获得竞争优势，获取更大的利润。</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（三）根</w:t>
      </w:r>
      <w:r w:rsidRPr="00D06517">
        <w:rPr>
          <w:rFonts w:asciiTheme="minorEastAsia" w:eastAsiaTheme="minorEastAsia" w:hAnsiTheme="minorEastAsia" w:cs="Tahoma"/>
          <w:sz w:val="21"/>
          <w:szCs w:val="21"/>
        </w:rPr>
        <w:t>据给定资料，谈谈你从下面一段文字中得到哪些启示。</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sz w:val="21"/>
          <w:szCs w:val="21"/>
        </w:rPr>
        <w:t>20分）</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在自主研发这个问题上，韩国广泛流传着现代集团和大宇集团两种选择、两种不同命运的故事。两种不同命运的结局是：现代自主研发，最终拥有了自主研发的技术，很快成长为一家国际性大企业。而大宇集团不得不在</w:t>
      </w:r>
      <w:r w:rsidRPr="00D06517">
        <w:rPr>
          <w:rFonts w:asciiTheme="minorEastAsia" w:eastAsiaTheme="minorEastAsia" w:hAnsiTheme="minorEastAsia"/>
          <w:sz w:val="21"/>
          <w:szCs w:val="21"/>
        </w:rPr>
        <w:t>1998</w:t>
      </w:r>
      <w:r w:rsidRPr="00D06517">
        <w:rPr>
          <w:rFonts w:asciiTheme="minorEastAsia" w:eastAsiaTheme="minorEastAsia" w:hAnsiTheme="minorEastAsia" w:cs="Tahoma"/>
          <w:sz w:val="21"/>
          <w:szCs w:val="21"/>
        </w:rPr>
        <w:t>年经济危机中宣告破产。这就是不同选择的血泪教训。</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要求：分析全面，条理清晰</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cs="Tahoma"/>
          <w:sz w:val="21"/>
          <w:szCs w:val="21"/>
        </w:rPr>
        <w:t>不超</w:t>
      </w:r>
      <w:r w:rsidRPr="00D06517">
        <w:rPr>
          <w:rFonts w:asciiTheme="minorEastAsia" w:eastAsiaTheme="minorEastAsia" w:hAnsiTheme="minorEastAsia"/>
          <w:sz w:val="21"/>
          <w:szCs w:val="21"/>
        </w:rPr>
        <w:t>过300字</w:t>
      </w:r>
      <w:r w:rsidRPr="00D06517">
        <w:rPr>
          <w:rFonts w:asciiTheme="minorEastAsia" w:eastAsiaTheme="minorEastAsia" w:hAnsiTheme="minorEastAsia" w:cs="Tahoma"/>
          <w:sz w:val="21"/>
          <w:szCs w:val="21"/>
        </w:rPr>
        <w:t>。</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【参考答案】</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自主研发还是借力外援，韩国现代集团与大宇集团的例子用深刻的事实给出了明确的答案，即要走自主研发之路。借力外援虽然能够使企业在短期内学习到技术，但却不利于长远发展，在未来的发展过程中只能得到滞后或低端的技术，受制于人，在竞争中处于被动的不利地位。而走自主研发之路，能够使企业拥有自己的技术，得到成长，获得更长远的发展。</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一个国家要想真正拥有强大的国际竞争力，能够在全球范围内配置资源，关键在于其强大的创新能力。我国目前存在的对外技术依存度高、“重引进、轻开发，重模仿、轻创新”</w:t>
      </w:r>
      <w:r w:rsidRPr="00D06517">
        <w:rPr>
          <w:rFonts w:asciiTheme="minorEastAsia" w:eastAsiaTheme="minorEastAsia" w:hAnsiTheme="minorEastAsia" w:cs="Tahoma" w:hint="eastAsia"/>
          <w:sz w:val="21"/>
          <w:szCs w:val="21"/>
        </w:rPr>
        <w:lastRenderedPageBreak/>
        <w:t>等问题，充分暴露出我国自主创新能力的薄弱，这已经成为制约我国发展的瓶颈，应当借鉴韩国的成功经验，充分重视自主研发。</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（四）</w:t>
      </w:r>
      <w:r w:rsidRPr="00D06517">
        <w:rPr>
          <w:rFonts w:asciiTheme="minorEastAsia" w:eastAsiaTheme="minorEastAsia" w:hAnsiTheme="minorEastAsia" w:cs="Tahoma"/>
          <w:sz w:val="21"/>
          <w:szCs w:val="21"/>
        </w:rPr>
        <w:t>请你依据给定资料，以某省省政府工作人员的身份，草拟一份《关于着力提高自主创新能力建设的意见》的内容要点。</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sz w:val="21"/>
          <w:szCs w:val="21"/>
        </w:rPr>
        <w:t>20</w:t>
      </w:r>
      <w:r w:rsidRPr="00D06517">
        <w:rPr>
          <w:rFonts w:asciiTheme="minorEastAsia" w:eastAsiaTheme="minorEastAsia" w:hAnsiTheme="minorEastAsia" w:cs="Tahom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sz w:val="21"/>
          <w:szCs w:val="21"/>
        </w:rPr>
        <w:t>要求：</w:t>
      </w:r>
      <w:r w:rsidRPr="00D06517">
        <w:rPr>
          <w:rFonts w:asciiTheme="minorEastAsia" w:eastAsiaTheme="minorEastAsia" w:hAnsiTheme="minorEastAsia" w:cs="Tahoma" w:hint="eastAsia"/>
          <w:sz w:val="21"/>
          <w:szCs w:val="21"/>
        </w:rPr>
        <w:t>（</w:t>
      </w:r>
      <w:r w:rsidRPr="00D06517">
        <w:rPr>
          <w:rFonts w:asciiTheme="minorEastAsia" w:eastAsiaTheme="minorEastAsia" w:hAnsiTheme="minorEastAsia"/>
          <w:sz w:val="21"/>
          <w:szCs w:val="21"/>
        </w:rPr>
        <w:t>1）内容全面，有针对性；（2）条理清楚，表达简明；（3）不要求格式，不超过400字</w:t>
      </w:r>
      <w:r w:rsidRPr="00D06517">
        <w:rPr>
          <w:rFonts w:asciiTheme="minorEastAsia" w:eastAsiaTheme="minorEastAsia" w:hAnsiTheme="minorEastAsia" w:cs="Tahoma"/>
          <w:sz w:val="21"/>
          <w:szCs w:val="21"/>
        </w:rPr>
        <w:t>。</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【参考答案】</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为全面贯彻中央精神，加快高新技术产业发展，加快转变经济发展方式，推动产业结构优化升级，我省将加强自主创新能力建设。针对我省自主创新目前存在的种种问题以及进一步自主创新的要求，现提出以下意见：</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首先，增加投入。一方面，在自主创新的基础上，增加对引进全球先进的技术与设备的投入；另一方面，着重增加对引进技术消化吸收的投入，避免“引进—落后—再引进”的恶性循环，通过充分消化、吸收，促进企业在此基础上不断进行再创新。</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其次，政策支持。通过减息、减税、科技奖励等优惠政策，为企业进行技术创新提供积极的政策引导和扶持；创新多种融资渠道，解决企业由于融资难阻碍创新的问题；完善法律法规，着力保护知识产权。</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最后，改革体制。改革科技管理体制，明确各管理部门的权责，防止多头管理和部门分割，避免科技资源浪费和利用效率低下等问题；统一规划整合行业资源，形成专业化分工的大气候，避免条块分割、各自为阵。</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（五）</w:t>
      </w:r>
      <w:r w:rsidRPr="00D06517">
        <w:rPr>
          <w:rFonts w:asciiTheme="minorEastAsia" w:eastAsiaTheme="minorEastAsia" w:hAnsiTheme="minorEastAsia" w:cs="Tahoma"/>
          <w:sz w:val="21"/>
          <w:szCs w:val="21"/>
        </w:rPr>
        <w:t>参考给定资料，围绕“自主创新与经济发展”，自选角度，自拟题目，写一篇文章。</w:t>
      </w:r>
      <w:r w:rsidRPr="00D06517">
        <w:rPr>
          <w:rFonts w:asciiTheme="minorEastAsia" w:eastAsiaTheme="minorEastAsia" w:hAnsiTheme="minorEastAsia" w:hint="eastAsia"/>
          <w:sz w:val="21"/>
          <w:szCs w:val="21"/>
        </w:rPr>
        <w:t>（35</w:t>
      </w:r>
      <w:r w:rsidRPr="00D06517">
        <w:rPr>
          <w:rFonts w:asciiTheme="minorEastAsia" w:eastAsiaTheme="minorEastAsia" w:hAnsiTheme="minorEastAsia"/>
          <w:sz w:val="21"/>
          <w:szCs w:val="21"/>
        </w:rPr>
        <w:t>分</w:t>
      </w:r>
      <w:r w:rsidRPr="00D06517">
        <w:rPr>
          <w:rFonts w:asciiTheme="minorEastAsia" w:eastAsiaTheme="minorEastAsia" w:hAnsiTheme="minorEastAsia" w:cs="Tahoma" w:hint="eastAsia"/>
          <w:sz w:val="21"/>
          <w:szCs w:val="21"/>
        </w:rPr>
        <w:t>）</w:t>
      </w:r>
    </w:p>
    <w:p w:rsidR="00BF4D1B" w:rsidRPr="00D06517" w:rsidRDefault="00BF4D1B" w:rsidP="00BF4D1B">
      <w:pPr>
        <w:spacing w:line="360" w:lineRule="exact"/>
        <w:ind w:firstLineChars="200" w:firstLine="420"/>
        <w:rPr>
          <w:rFonts w:asciiTheme="minorEastAsia" w:eastAsiaTheme="minorEastAsia" w:hAnsiTheme="minorEastAsia"/>
          <w:sz w:val="21"/>
          <w:szCs w:val="21"/>
        </w:rPr>
      </w:pPr>
      <w:r w:rsidRPr="00D06517">
        <w:rPr>
          <w:rFonts w:asciiTheme="minorEastAsia" w:eastAsiaTheme="minorEastAsia" w:hAnsiTheme="minorEastAsia" w:cs="Tahoma"/>
          <w:sz w:val="21"/>
          <w:szCs w:val="21"/>
        </w:rPr>
        <w:t>要求</w:t>
      </w:r>
      <w:r w:rsidRPr="00D06517">
        <w:rPr>
          <w:rFonts w:asciiTheme="minorEastAsia" w:eastAsiaTheme="minorEastAsia" w:hAnsiTheme="minorEastAsia"/>
          <w:sz w:val="21"/>
          <w:szCs w:val="21"/>
        </w:rPr>
        <w:t>：（1）思想深刻，观点明确；（2）内容充实，结构完整，语言畅达；（3）总字数900～1100字。</w:t>
      </w:r>
    </w:p>
    <w:p w:rsidR="00BF4D1B" w:rsidRPr="00D06517" w:rsidRDefault="00BF4D1B" w:rsidP="00BF4D1B">
      <w:pPr>
        <w:spacing w:line="360" w:lineRule="exact"/>
        <w:ind w:firstLineChars="200" w:firstLine="422"/>
        <w:rPr>
          <w:rFonts w:asciiTheme="minorEastAsia" w:eastAsiaTheme="minorEastAsia" w:hAnsiTheme="minorEastAsia"/>
          <w:b/>
          <w:sz w:val="21"/>
          <w:szCs w:val="21"/>
        </w:rPr>
      </w:pPr>
      <w:r w:rsidRPr="00D06517">
        <w:rPr>
          <w:rFonts w:asciiTheme="minorEastAsia" w:eastAsiaTheme="minorEastAsia" w:hAnsiTheme="minorEastAsia" w:hint="eastAsia"/>
          <w:b/>
          <w:sz w:val="21"/>
          <w:szCs w:val="21"/>
        </w:rPr>
        <w:t>【参考例文】</w:t>
      </w:r>
    </w:p>
    <w:p w:rsidR="00BF4D1B" w:rsidRPr="00D06517" w:rsidRDefault="00BF4D1B" w:rsidP="00BF4D1B">
      <w:pPr>
        <w:spacing w:line="360" w:lineRule="exact"/>
        <w:jc w:val="center"/>
        <w:rPr>
          <w:rFonts w:asciiTheme="minorEastAsia" w:eastAsiaTheme="minorEastAsia" w:hAnsiTheme="minorEastAsia" w:cs="Tahoma"/>
          <w:b/>
          <w:sz w:val="21"/>
          <w:szCs w:val="21"/>
        </w:rPr>
      </w:pPr>
      <w:r w:rsidRPr="00D06517">
        <w:rPr>
          <w:rFonts w:asciiTheme="minorEastAsia" w:eastAsiaTheme="minorEastAsia" w:hAnsiTheme="minorEastAsia" w:cs="Tahoma" w:hint="eastAsia"/>
          <w:b/>
          <w:sz w:val="21"/>
          <w:szCs w:val="21"/>
        </w:rPr>
        <w:t>自主创新</w:t>
      </w:r>
      <w:r w:rsidRPr="00D06517">
        <w:rPr>
          <w:rFonts w:asciiTheme="minorEastAsia" w:eastAsiaTheme="minorEastAsia" w:hAnsiTheme="minorEastAsia" w:hint="eastAsia"/>
          <w:sz w:val="21"/>
          <w:szCs w:val="21"/>
        </w:rPr>
        <w:t>──</w:t>
      </w:r>
      <w:r w:rsidRPr="00D06517">
        <w:rPr>
          <w:rFonts w:asciiTheme="minorEastAsia" w:eastAsiaTheme="minorEastAsia" w:hAnsiTheme="minorEastAsia" w:cs="Tahoma" w:hint="eastAsia"/>
          <w:b/>
          <w:sz w:val="21"/>
          <w:szCs w:val="21"/>
        </w:rPr>
        <w:t>撑起经济腾飞的脊梁</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当今时代，科学技术对经济发展的影响愈加巨大、深刻、全面，而自主创新能力作为科技竞争力的核心，正以前所未有的力量影响着国家的经济发展、左右着国际格局。面对我国的资源环境约束以及亟需调整的经济结构，提高自主创新能力更是一个事关我国经济社会发展全局的战略课题。</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近年来，我国自主创新能力日渐提高，并在很多方面取得一定突破，但相比于发达国家，仍存在很大差距。对外技术依存度高，使得我国在关键核心技术方面受制于人，制约着产业发展；重引进、轻研发，重模仿、轻创新，不仅没有达到技术消化和充分利用的效果，反而陷入了重复引进的困境；国内市场为本土技术创新提供的机会少，中小企业融资难，影响了企业自主创新的积极性。</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为解决我国自主创新存在的上述诸多问题，充分发挥科学技术在推动经济发展中的重要作用，我们必须坚定不移地走中国特色自主创新道路，多方携手，共同攻克难关。</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政府是自主创新的舵手。没有积极的政策导向，难以将我国经济发展的巨轮驶向自主创新的海域。首先，要高度重视自主创新。将自主创新摆在全部科技工作的突出位置上，走创</w:t>
      </w:r>
      <w:r w:rsidRPr="00D06517">
        <w:rPr>
          <w:rFonts w:asciiTheme="minorEastAsia" w:eastAsiaTheme="minorEastAsia" w:hAnsiTheme="minorEastAsia" w:cs="Tahoma" w:hint="eastAsia"/>
          <w:sz w:val="21"/>
          <w:szCs w:val="21"/>
        </w:rPr>
        <w:lastRenderedPageBreak/>
        <w:t>新主导的发展道路。其次，要大力培养创新型人才。创新是长期的积累，而不是一蹴而就，长期的积累包括人才的积累。只有集聚创新型人才，才能打造更多具有创新精神的企业，才能真正开创科技繁荣的局面，才能形成创新型社会。最后，要大力支持企业自主创新。通过有效的政策，激励企业进行技术研发。通过减息、减税、融资等措施，引导企业自主研发。通过打造国家自主创新示范区，建立和完善以企业为主体、市场为导向、产学研相结合的技术创新体系。</w:t>
      </w:r>
    </w:p>
    <w:p w:rsidR="00BF4D1B" w:rsidRPr="00D06517"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企业是自主创新的主体。现代企业要想在科学技术日新月异、国际竞争日趋激烈的环境中，顽强生存并谋求长足发展，不仅仅是要做到引进尖端技术，也不能仅仅止步于模仿，还必须进行自主研发与创新，掌握核心技术、拥有自主知识产权，只有这样才能在竞争中把握主动权。首先，要充分认识自主创新对于企业发展的深远意义，增强建设创新型企业的责任感。其次，加大投入。一方面，加大对基础研发技术的投入，攻克关键技术，占取高地，打造自主创新品牌；另一方面，加大对已引进技术消化、吸收的投入，以促进再创新。</w:t>
      </w:r>
    </w:p>
    <w:p w:rsidR="00BF4D1B" w:rsidRDefault="00BF4D1B" w:rsidP="00BF4D1B">
      <w:pPr>
        <w:spacing w:line="360" w:lineRule="exact"/>
        <w:ind w:firstLineChars="200" w:firstLine="420"/>
        <w:rPr>
          <w:rFonts w:asciiTheme="minorEastAsia" w:eastAsiaTheme="minorEastAsia" w:hAnsiTheme="minorEastAsia" w:cs="Tahoma"/>
          <w:sz w:val="21"/>
          <w:szCs w:val="21"/>
        </w:rPr>
      </w:pPr>
      <w:r w:rsidRPr="00D06517">
        <w:rPr>
          <w:rFonts w:asciiTheme="minorEastAsia" w:eastAsiaTheme="minorEastAsia" w:hAnsiTheme="minorEastAsia" w:cs="Tahoma" w:hint="eastAsia"/>
          <w:sz w:val="21"/>
          <w:szCs w:val="21"/>
        </w:rPr>
        <w:t>提高我国的自主创新能力，建设创新型社会，必须多方携手、共同努力，充</w:t>
      </w:r>
      <w:r w:rsidR="00F91D06">
        <w:rPr>
          <w:rFonts w:asciiTheme="minorEastAsia" w:eastAsiaTheme="minorEastAsia" w:hAnsiTheme="minorEastAsia" w:cs="Tahoma" w:hint="eastAsia"/>
          <w:sz w:val="21"/>
          <w:szCs w:val="21"/>
        </w:rPr>
        <w:t>分发挥高新技术产业的带动作用，为经济社会提供强大的科技原动力！</w:t>
      </w:r>
    </w:p>
    <w:p w:rsidR="00F54551" w:rsidRPr="00D06517" w:rsidRDefault="00F54551" w:rsidP="00BF4D1B">
      <w:pPr>
        <w:spacing w:line="360" w:lineRule="exact"/>
        <w:ind w:firstLineChars="200" w:firstLine="420"/>
        <w:rPr>
          <w:rFonts w:asciiTheme="minorEastAsia" w:eastAsiaTheme="minorEastAsia" w:hAnsiTheme="minorEastAsia" w:cs="Tahoma"/>
          <w:sz w:val="21"/>
          <w:szCs w:val="21"/>
        </w:rPr>
      </w:pPr>
    </w:p>
    <w:p w:rsidR="00A51516" w:rsidRPr="008F2117" w:rsidRDefault="00386AE8" w:rsidP="00BC76AE">
      <w:pPr>
        <w:spacing w:line="360" w:lineRule="exact"/>
        <w:ind w:firstLineChars="200" w:firstLine="420"/>
        <w:rPr>
          <w:rFonts w:asciiTheme="minorEastAsia" w:eastAsiaTheme="minorEastAsia" w:hAnsiTheme="minorEastAsia"/>
          <w:color w:val="C00000"/>
          <w:sz w:val="21"/>
          <w:szCs w:val="21"/>
        </w:rPr>
      </w:pPr>
      <w:r w:rsidRPr="008F2117">
        <w:rPr>
          <w:rFonts w:asciiTheme="minorEastAsia" w:eastAsiaTheme="minorEastAsia" w:hAnsiTheme="minorEastAsia" w:hint="eastAsia"/>
          <w:color w:val="C00000"/>
          <w:sz w:val="21"/>
          <w:szCs w:val="21"/>
        </w:rPr>
        <w:t>更多免费</w:t>
      </w:r>
      <w:r w:rsidR="00DD24A1">
        <w:rPr>
          <w:rFonts w:asciiTheme="minorEastAsia" w:eastAsiaTheme="minorEastAsia" w:hAnsiTheme="minorEastAsia" w:hint="eastAsia"/>
          <w:color w:val="C00000"/>
          <w:sz w:val="21"/>
          <w:szCs w:val="21"/>
        </w:rPr>
        <w:t>山东</w:t>
      </w:r>
      <w:r w:rsidRPr="008F2117">
        <w:rPr>
          <w:rFonts w:asciiTheme="minorEastAsia" w:eastAsiaTheme="minorEastAsia" w:hAnsiTheme="minorEastAsia" w:hint="eastAsia"/>
          <w:color w:val="C00000"/>
          <w:sz w:val="21"/>
          <w:szCs w:val="21"/>
        </w:rPr>
        <w:t>公务员考试资料，</w:t>
      </w:r>
    </w:p>
    <w:p w:rsidR="003B1098" w:rsidRDefault="00D857F9" w:rsidP="00BC76AE">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请访问</w:t>
      </w:r>
      <w:r w:rsidR="001A00A2">
        <w:rPr>
          <w:rFonts w:asciiTheme="minorEastAsia" w:eastAsiaTheme="minorEastAsia" w:hAnsiTheme="minorEastAsia" w:hint="eastAsia"/>
          <w:sz w:val="21"/>
          <w:szCs w:val="21"/>
        </w:rPr>
        <w:t>“</w:t>
      </w:r>
      <w:r w:rsidR="00DD24A1">
        <w:rPr>
          <w:rFonts w:asciiTheme="minorEastAsia" w:eastAsiaTheme="minorEastAsia" w:hAnsiTheme="minorEastAsia" w:hint="eastAsia"/>
          <w:sz w:val="21"/>
          <w:szCs w:val="21"/>
        </w:rPr>
        <w:t>山东公务员考试网</w:t>
      </w:r>
      <w:r w:rsidR="001A00A2">
        <w:rPr>
          <w:rFonts w:asciiTheme="minorEastAsia" w:eastAsiaTheme="minorEastAsia" w:hAnsiTheme="minorEastAsia" w:hint="eastAsia"/>
          <w:sz w:val="21"/>
          <w:szCs w:val="21"/>
        </w:rPr>
        <w:t>”</w:t>
      </w:r>
      <w:r w:rsidR="007D2890">
        <w:rPr>
          <w:rFonts w:asciiTheme="minorEastAsia" w:eastAsiaTheme="minorEastAsia" w:hAnsiTheme="minorEastAsia" w:hint="eastAsia"/>
          <w:sz w:val="21"/>
          <w:szCs w:val="21"/>
        </w:rPr>
        <w:t>（</w:t>
      </w:r>
      <w:hyperlink r:id="rId7" w:history="1">
        <w:r w:rsidR="00DD24A1" w:rsidRPr="00DD24A1">
          <w:rPr>
            <w:rStyle w:val="a6"/>
            <w:rFonts w:asciiTheme="minorEastAsia" w:eastAsiaTheme="minorEastAsia" w:hAnsiTheme="minorEastAsia"/>
            <w:sz w:val="21"/>
            <w:szCs w:val="21"/>
          </w:rPr>
          <w:t>http://www.sdgwy.org/</w:t>
        </w:r>
      </w:hyperlink>
      <w:r w:rsidR="007D2890">
        <w:rPr>
          <w:rFonts w:asciiTheme="minorEastAsia" w:eastAsiaTheme="minorEastAsia" w:hAnsiTheme="minorEastAsia" w:hint="eastAsia"/>
          <w:sz w:val="21"/>
          <w:szCs w:val="21"/>
        </w:rPr>
        <w:t>）</w:t>
      </w:r>
    </w:p>
    <w:p w:rsidR="001208A9" w:rsidRPr="00E81058" w:rsidRDefault="001208A9" w:rsidP="00BC76AE">
      <w:pPr>
        <w:spacing w:line="360" w:lineRule="exact"/>
        <w:ind w:firstLineChars="200" w:firstLine="420"/>
        <w:rPr>
          <w:rFonts w:asciiTheme="minorEastAsia" w:eastAsiaTheme="minorEastAsia" w:hAnsiTheme="minorEastAsia"/>
          <w:sz w:val="21"/>
          <w:szCs w:val="21"/>
        </w:rPr>
      </w:pPr>
    </w:p>
    <w:p w:rsidR="00852852" w:rsidRPr="00DD24A1" w:rsidRDefault="00852852" w:rsidP="00BC76AE">
      <w:pPr>
        <w:spacing w:line="360" w:lineRule="exact"/>
        <w:ind w:firstLineChars="200" w:firstLine="420"/>
        <w:rPr>
          <w:rFonts w:asciiTheme="minorEastAsia" w:eastAsiaTheme="minorEastAsia" w:hAnsiTheme="minorEastAsia"/>
          <w:sz w:val="21"/>
          <w:szCs w:val="21"/>
        </w:rPr>
      </w:pPr>
    </w:p>
    <w:sectPr w:rsidR="00852852" w:rsidRPr="00DD24A1" w:rsidSect="00515E9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662" w:rsidRDefault="007E5662" w:rsidP="00856EFC">
      <w:r>
        <w:separator/>
      </w:r>
    </w:p>
  </w:endnote>
  <w:endnote w:type="continuationSeparator" w:id="1">
    <w:p w:rsidR="007E5662" w:rsidRDefault="007E5662" w:rsidP="0085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A1" w:rsidRDefault="00DD24A1">
    <w:pPr>
      <w:pStyle w:val="a4"/>
    </w:pPr>
    <w:r>
      <w:rPr>
        <w:rFonts w:ascii="宋体" w:hAnsi="Times New Roman" w:cs="宋体" w:hint="eastAsia"/>
        <w:color w:val="000000"/>
        <w:kern w:val="0"/>
        <w:position w:val="6"/>
        <w:lang w:val="zh-CN"/>
      </w:rPr>
      <w:t>山东公务员考试教材《</w:t>
    </w:r>
    <w:r>
      <w:rPr>
        <w:rFonts w:ascii="宋体" w:hAnsi="Times New Roman" w:cs="宋体"/>
        <w:color w:val="000000"/>
        <w:kern w:val="0"/>
        <w:position w:val="6"/>
        <w:lang w:val="zh-CN"/>
      </w:rPr>
      <w:t>2017</w:t>
    </w:r>
    <w:r>
      <w:rPr>
        <w:rFonts w:ascii="宋体" w:hAnsi="Times New Roman" w:cs="宋体" w:hint="eastAsia"/>
        <w:color w:val="000000"/>
        <w:kern w:val="0"/>
        <w:position w:val="6"/>
        <w:lang w:val="zh-CN"/>
      </w:rPr>
      <w:t>年山东公务员考试一本通》由考试中心书店发行</w:t>
    </w:r>
  </w:p>
  <w:p w:rsidR="00FF1D53" w:rsidRPr="00F10A4C" w:rsidRDefault="00FF1D53" w:rsidP="00F10A4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662" w:rsidRDefault="007E5662" w:rsidP="00856EFC">
      <w:r>
        <w:separator/>
      </w:r>
    </w:p>
  </w:footnote>
  <w:footnote w:type="continuationSeparator" w:id="1">
    <w:p w:rsidR="007E5662" w:rsidRDefault="007E5662" w:rsidP="0085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A1" w:rsidRDefault="00DD24A1">
    <w:pPr>
      <w:pStyle w:val="a3"/>
    </w:pPr>
    <w:r>
      <w:rPr>
        <w:rFonts w:ascii="宋体" w:hAnsi="Times New Roman" w:cs="宋体" w:hint="eastAsia"/>
        <w:color w:val="000000"/>
        <w:kern w:val="0"/>
        <w:position w:val="6"/>
        <w:lang w:val="zh-CN"/>
      </w:rPr>
      <w:t>山东公务员考试网（</w:t>
    </w:r>
    <w:r>
      <w:rPr>
        <w:rFonts w:ascii="宋体" w:hAnsi="Times New Roman" w:cs="宋体"/>
        <w:color w:val="000000"/>
        <w:kern w:val="0"/>
        <w:position w:val="6"/>
        <w:lang w:val="zh-CN"/>
      </w:rPr>
      <w:t>www.sdgwy.org</w:t>
    </w:r>
    <w:r>
      <w:rPr>
        <w:rFonts w:ascii="宋体" w:hAnsi="Times New Roman" w:cs="宋体" w:hint="eastAsia"/>
        <w:color w:val="000000"/>
        <w:kern w:val="0"/>
        <w:position w:val="6"/>
        <w:lang w:val="zh-CN"/>
      </w:rPr>
      <w:t>）及公考网校</w:t>
    </w:r>
    <w:r>
      <w:rPr>
        <w:rFonts w:ascii="宋体" w:hAnsi="Times New Roman" w:cs="宋体"/>
        <w:color w:val="000000"/>
        <w:kern w:val="0"/>
        <w:position w:val="6"/>
        <w:lang w:val="zh-CN"/>
      </w:rPr>
      <w:t>“</w:t>
    </w:r>
    <w:r>
      <w:rPr>
        <w:rFonts w:ascii="宋体" w:hAnsi="Times New Roman" w:cs="宋体" w:hint="eastAsia"/>
        <w:color w:val="000000"/>
        <w:kern w:val="0"/>
        <w:position w:val="6"/>
        <w:lang w:val="zh-CN"/>
      </w:rPr>
      <w:t>学宝云课堂</w:t>
    </w:r>
    <w:r>
      <w:rPr>
        <w:rFonts w:ascii="宋体" w:hAnsi="Times New Roman" w:cs="宋体"/>
        <w:color w:val="000000"/>
        <w:kern w:val="0"/>
        <w:position w:val="6"/>
        <w:lang w:val="zh-CN"/>
      </w:rPr>
      <w:t>”</w:t>
    </w:r>
    <w:r>
      <w:rPr>
        <w:rFonts w:ascii="宋体" w:hAnsi="Times New Roman" w:cs="宋体" w:hint="eastAsia"/>
        <w:color w:val="000000"/>
        <w:kern w:val="0"/>
        <w:position w:val="6"/>
        <w:lang w:val="zh-CN"/>
      </w:rPr>
      <w:t>由学宝教育运营</w:t>
    </w:r>
  </w:p>
  <w:p w:rsidR="00922E9E" w:rsidRPr="0059614D" w:rsidRDefault="00922E9E" w:rsidP="0059614D">
    <w:pPr>
      <w:pStyle w:val="a3"/>
      <w:jc w:val="both"/>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352"/>
    <w:rsid w:val="00000667"/>
    <w:rsid w:val="00001B64"/>
    <w:rsid w:val="00002694"/>
    <w:rsid w:val="000044FA"/>
    <w:rsid w:val="00004670"/>
    <w:rsid w:val="00005AAC"/>
    <w:rsid w:val="00007AAC"/>
    <w:rsid w:val="00042C1D"/>
    <w:rsid w:val="0005291D"/>
    <w:rsid w:val="00054F5A"/>
    <w:rsid w:val="00055841"/>
    <w:rsid w:val="0006141C"/>
    <w:rsid w:val="000620B7"/>
    <w:rsid w:val="00065C06"/>
    <w:rsid w:val="00067AC9"/>
    <w:rsid w:val="00073F82"/>
    <w:rsid w:val="000777DB"/>
    <w:rsid w:val="00082565"/>
    <w:rsid w:val="000837BE"/>
    <w:rsid w:val="000923A2"/>
    <w:rsid w:val="000925AC"/>
    <w:rsid w:val="000A6C87"/>
    <w:rsid w:val="000A7D81"/>
    <w:rsid w:val="000B0401"/>
    <w:rsid w:val="000B1566"/>
    <w:rsid w:val="000B2AE6"/>
    <w:rsid w:val="000B5F57"/>
    <w:rsid w:val="000B7563"/>
    <w:rsid w:val="000C5F17"/>
    <w:rsid w:val="000C6F09"/>
    <w:rsid w:val="000E579A"/>
    <w:rsid w:val="000F137B"/>
    <w:rsid w:val="000F5B32"/>
    <w:rsid w:val="0010714D"/>
    <w:rsid w:val="00113D4D"/>
    <w:rsid w:val="00116B52"/>
    <w:rsid w:val="001208A9"/>
    <w:rsid w:val="00121249"/>
    <w:rsid w:val="001361BF"/>
    <w:rsid w:val="00140421"/>
    <w:rsid w:val="00142A1A"/>
    <w:rsid w:val="0015082D"/>
    <w:rsid w:val="00164202"/>
    <w:rsid w:val="001723A7"/>
    <w:rsid w:val="00172813"/>
    <w:rsid w:val="00183E89"/>
    <w:rsid w:val="00186E36"/>
    <w:rsid w:val="001952AF"/>
    <w:rsid w:val="001978D7"/>
    <w:rsid w:val="001A00A2"/>
    <w:rsid w:val="001C2D26"/>
    <w:rsid w:val="001C2ED0"/>
    <w:rsid w:val="001D3CD8"/>
    <w:rsid w:val="001D3DCB"/>
    <w:rsid w:val="001E6694"/>
    <w:rsid w:val="001F22B9"/>
    <w:rsid w:val="001F417A"/>
    <w:rsid w:val="001F500D"/>
    <w:rsid w:val="00204759"/>
    <w:rsid w:val="0024217A"/>
    <w:rsid w:val="00244BFE"/>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26425"/>
    <w:rsid w:val="003305C9"/>
    <w:rsid w:val="00342192"/>
    <w:rsid w:val="00344549"/>
    <w:rsid w:val="003472D5"/>
    <w:rsid w:val="00356F94"/>
    <w:rsid w:val="00363270"/>
    <w:rsid w:val="003647A9"/>
    <w:rsid w:val="00384E47"/>
    <w:rsid w:val="00386AE8"/>
    <w:rsid w:val="00393C8A"/>
    <w:rsid w:val="003B1098"/>
    <w:rsid w:val="003D34AA"/>
    <w:rsid w:val="003D3809"/>
    <w:rsid w:val="003D52D3"/>
    <w:rsid w:val="003D7492"/>
    <w:rsid w:val="003E0EB7"/>
    <w:rsid w:val="003E4635"/>
    <w:rsid w:val="003E7099"/>
    <w:rsid w:val="003F5E88"/>
    <w:rsid w:val="00417F39"/>
    <w:rsid w:val="00433B18"/>
    <w:rsid w:val="004424C9"/>
    <w:rsid w:val="00446304"/>
    <w:rsid w:val="00451FC2"/>
    <w:rsid w:val="0046667F"/>
    <w:rsid w:val="004740E1"/>
    <w:rsid w:val="004759F3"/>
    <w:rsid w:val="00490513"/>
    <w:rsid w:val="004A488F"/>
    <w:rsid w:val="004A6787"/>
    <w:rsid w:val="004B19F5"/>
    <w:rsid w:val="004B33E2"/>
    <w:rsid w:val="004D3BCF"/>
    <w:rsid w:val="004D417D"/>
    <w:rsid w:val="004F10F4"/>
    <w:rsid w:val="00504661"/>
    <w:rsid w:val="00513D26"/>
    <w:rsid w:val="00515E90"/>
    <w:rsid w:val="00520A9D"/>
    <w:rsid w:val="005327EF"/>
    <w:rsid w:val="0053422F"/>
    <w:rsid w:val="00540314"/>
    <w:rsid w:val="00543437"/>
    <w:rsid w:val="00545ACD"/>
    <w:rsid w:val="00552EC6"/>
    <w:rsid w:val="005570CC"/>
    <w:rsid w:val="005621DB"/>
    <w:rsid w:val="005658AC"/>
    <w:rsid w:val="00571DC7"/>
    <w:rsid w:val="00573F1F"/>
    <w:rsid w:val="0058228E"/>
    <w:rsid w:val="00595D0A"/>
    <w:rsid w:val="0059614D"/>
    <w:rsid w:val="005970AE"/>
    <w:rsid w:val="005A04BE"/>
    <w:rsid w:val="005C1062"/>
    <w:rsid w:val="005E56E4"/>
    <w:rsid w:val="005F48EF"/>
    <w:rsid w:val="005F5ADB"/>
    <w:rsid w:val="005F5EEF"/>
    <w:rsid w:val="005F6D32"/>
    <w:rsid w:val="00603397"/>
    <w:rsid w:val="0062213A"/>
    <w:rsid w:val="006260C4"/>
    <w:rsid w:val="00636D7A"/>
    <w:rsid w:val="00640950"/>
    <w:rsid w:val="00641025"/>
    <w:rsid w:val="0064769F"/>
    <w:rsid w:val="00652EA1"/>
    <w:rsid w:val="006612DD"/>
    <w:rsid w:val="00673520"/>
    <w:rsid w:val="00677EE9"/>
    <w:rsid w:val="00692992"/>
    <w:rsid w:val="006949B5"/>
    <w:rsid w:val="006A22A6"/>
    <w:rsid w:val="006A3312"/>
    <w:rsid w:val="006A7306"/>
    <w:rsid w:val="006B3786"/>
    <w:rsid w:val="006B6011"/>
    <w:rsid w:val="006C1D6F"/>
    <w:rsid w:val="006D3FA4"/>
    <w:rsid w:val="006D484D"/>
    <w:rsid w:val="006D5DA8"/>
    <w:rsid w:val="0070419E"/>
    <w:rsid w:val="007200E3"/>
    <w:rsid w:val="00723788"/>
    <w:rsid w:val="00726F68"/>
    <w:rsid w:val="00731850"/>
    <w:rsid w:val="00764838"/>
    <w:rsid w:val="0076794C"/>
    <w:rsid w:val="007718BD"/>
    <w:rsid w:val="007839C9"/>
    <w:rsid w:val="00793DE2"/>
    <w:rsid w:val="00793F37"/>
    <w:rsid w:val="00796E19"/>
    <w:rsid w:val="00797CFC"/>
    <w:rsid w:val="007A16BB"/>
    <w:rsid w:val="007A4315"/>
    <w:rsid w:val="007A52D3"/>
    <w:rsid w:val="007B0341"/>
    <w:rsid w:val="007B39F2"/>
    <w:rsid w:val="007B7A18"/>
    <w:rsid w:val="007C13F5"/>
    <w:rsid w:val="007C36B7"/>
    <w:rsid w:val="007C52E3"/>
    <w:rsid w:val="007C7F20"/>
    <w:rsid w:val="007D0D62"/>
    <w:rsid w:val="007D2890"/>
    <w:rsid w:val="007D416D"/>
    <w:rsid w:val="007E2774"/>
    <w:rsid w:val="007E5662"/>
    <w:rsid w:val="007E5972"/>
    <w:rsid w:val="007E6BD3"/>
    <w:rsid w:val="007F0044"/>
    <w:rsid w:val="008056B9"/>
    <w:rsid w:val="008128D9"/>
    <w:rsid w:val="00815A37"/>
    <w:rsid w:val="00825A2C"/>
    <w:rsid w:val="008275B4"/>
    <w:rsid w:val="00852852"/>
    <w:rsid w:val="00856EFC"/>
    <w:rsid w:val="008651BC"/>
    <w:rsid w:val="0086611E"/>
    <w:rsid w:val="0089540B"/>
    <w:rsid w:val="00896FAD"/>
    <w:rsid w:val="00897D2E"/>
    <w:rsid w:val="008A5568"/>
    <w:rsid w:val="008A6D03"/>
    <w:rsid w:val="008A77F6"/>
    <w:rsid w:val="008B3CB6"/>
    <w:rsid w:val="008C24AC"/>
    <w:rsid w:val="008D3030"/>
    <w:rsid w:val="008F2117"/>
    <w:rsid w:val="008F3309"/>
    <w:rsid w:val="00907D77"/>
    <w:rsid w:val="009117A4"/>
    <w:rsid w:val="009162D9"/>
    <w:rsid w:val="00917CD4"/>
    <w:rsid w:val="00922E9E"/>
    <w:rsid w:val="00923EF3"/>
    <w:rsid w:val="00924B75"/>
    <w:rsid w:val="00924D68"/>
    <w:rsid w:val="00925289"/>
    <w:rsid w:val="00927C0F"/>
    <w:rsid w:val="009759CA"/>
    <w:rsid w:val="00977DB8"/>
    <w:rsid w:val="00985C1F"/>
    <w:rsid w:val="009902B3"/>
    <w:rsid w:val="009945A2"/>
    <w:rsid w:val="009A0CD7"/>
    <w:rsid w:val="009C1010"/>
    <w:rsid w:val="009C1D70"/>
    <w:rsid w:val="009C7CA3"/>
    <w:rsid w:val="009D2970"/>
    <w:rsid w:val="009D3D00"/>
    <w:rsid w:val="009D5A62"/>
    <w:rsid w:val="009D6EC3"/>
    <w:rsid w:val="009D77C3"/>
    <w:rsid w:val="009E1363"/>
    <w:rsid w:val="009E5397"/>
    <w:rsid w:val="009F095C"/>
    <w:rsid w:val="009F280B"/>
    <w:rsid w:val="009F5621"/>
    <w:rsid w:val="009F728C"/>
    <w:rsid w:val="00A020DD"/>
    <w:rsid w:val="00A15DE3"/>
    <w:rsid w:val="00A15F0D"/>
    <w:rsid w:val="00A17A85"/>
    <w:rsid w:val="00A22B26"/>
    <w:rsid w:val="00A22DAA"/>
    <w:rsid w:val="00A23C3E"/>
    <w:rsid w:val="00A23E9D"/>
    <w:rsid w:val="00A26223"/>
    <w:rsid w:val="00A33631"/>
    <w:rsid w:val="00A35C60"/>
    <w:rsid w:val="00A40C5D"/>
    <w:rsid w:val="00A41A57"/>
    <w:rsid w:val="00A51516"/>
    <w:rsid w:val="00A52A51"/>
    <w:rsid w:val="00A62BF1"/>
    <w:rsid w:val="00A73AA1"/>
    <w:rsid w:val="00A76797"/>
    <w:rsid w:val="00A77186"/>
    <w:rsid w:val="00A8268B"/>
    <w:rsid w:val="00A91692"/>
    <w:rsid w:val="00AA23EB"/>
    <w:rsid w:val="00AB569B"/>
    <w:rsid w:val="00AC1571"/>
    <w:rsid w:val="00AC420B"/>
    <w:rsid w:val="00AD62AF"/>
    <w:rsid w:val="00AE607D"/>
    <w:rsid w:val="00AF6E82"/>
    <w:rsid w:val="00B0099A"/>
    <w:rsid w:val="00B03567"/>
    <w:rsid w:val="00B1231C"/>
    <w:rsid w:val="00B1445A"/>
    <w:rsid w:val="00B21771"/>
    <w:rsid w:val="00B219BD"/>
    <w:rsid w:val="00B21CBE"/>
    <w:rsid w:val="00B32991"/>
    <w:rsid w:val="00B34221"/>
    <w:rsid w:val="00B373DD"/>
    <w:rsid w:val="00B40D4C"/>
    <w:rsid w:val="00B47D55"/>
    <w:rsid w:val="00B54F86"/>
    <w:rsid w:val="00B62C03"/>
    <w:rsid w:val="00B7584E"/>
    <w:rsid w:val="00B75A2B"/>
    <w:rsid w:val="00B83E29"/>
    <w:rsid w:val="00BB6976"/>
    <w:rsid w:val="00BC1E48"/>
    <w:rsid w:val="00BC76AE"/>
    <w:rsid w:val="00BD0F45"/>
    <w:rsid w:val="00BD290B"/>
    <w:rsid w:val="00BE0556"/>
    <w:rsid w:val="00BE6E6A"/>
    <w:rsid w:val="00BF40CD"/>
    <w:rsid w:val="00BF46FD"/>
    <w:rsid w:val="00BF4D1B"/>
    <w:rsid w:val="00C0114C"/>
    <w:rsid w:val="00C02471"/>
    <w:rsid w:val="00C02764"/>
    <w:rsid w:val="00C179C6"/>
    <w:rsid w:val="00C20E4B"/>
    <w:rsid w:val="00C22AE1"/>
    <w:rsid w:val="00C22EC6"/>
    <w:rsid w:val="00C32B22"/>
    <w:rsid w:val="00C47FD8"/>
    <w:rsid w:val="00C54B68"/>
    <w:rsid w:val="00C636B0"/>
    <w:rsid w:val="00C63708"/>
    <w:rsid w:val="00C640E7"/>
    <w:rsid w:val="00C82F0C"/>
    <w:rsid w:val="00C8639A"/>
    <w:rsid w:val="00C96210"/>
    <w:rsid w:val="00CA3F76"/>
    <w:rsid w:val="00CC7430"/>
    <w:rsid w:val="00CD5A21"/>
    <w:rsid w:val="00CE451D"/>
    <w:rsid w:val="00CE7776"/>
    <w:rsid w:val="00CF1985"/>
    <w:rsid w:val="00CF3D3D"/>
    <w:rsid w:val="00D000B6"/>
    <w:rsid w:val="00D03BF4"/>
    <w:rsid w:val="00D06517"/>
    <w:rsid w:val="00D11E20"/>
    <w:rsid w:val="00D16902"/>
    <w:rsid w:val="00D214D6"/>
    <w:rsid w:val="00D30E2D"/>
    <w:rsid w:val="00D31EF0"/>
    <w:rsid w:val="00D322FB"/>
    <w:rsid w:val="00D43A3A"/>
    <w:rsid w:val="00D44EAF"/>
    <w:rsid w:val="00D45129"/>
    <w:rsid w:val="00D45C63"/>
    <w:rsid w:val="00D555EE"/>
    <w:rsid w:val="00D624FD"/>
    <w:rsid w:val="00D64798"/>
    <w:rsid w:val="00D66FBF"/>
    <w:rsid w:val="00D6744E"/>
    <w:rsid w:val="00D82941"/>
    <w:rsid w:val="00D857F9"/>
    <w:rsid w:val="00D925E4"/>
    <w:rsid w:val="00D93A2E"/>
    <w:rsid w:val="00DA67D0"/>
    <w:rsid w:val="00DA6EE7"/>
    <w:rsid w:val="00DB5A6A"/>
    <w:rsid w:val="00DC45FF"/>
    <w:rsid w:val="00DD24A1"/>
    <w:rsid w:val="00DD33F8"/>
    <w:rsid w:val="00DD3CCA"/>
    <w:rsid w:val="00DE1FA5"/>
    <w:rsid w:val="00DE30CC"/>
    <w:rsid w:val="00DE5E1D"/>
    <w:rsid w:val="00E01B7F"/>
    <w:rsid w:val="00E11352"/>
    <w:rsid w:val="00E12390"/>
    <w:rsid w:val="00E17CDC"/>
    <w:rsid w:val="00E25BD1"/>
    <w:rsid w:val="00E30604"/>
    <w:rsid w:val="00E30607"/>
    <w:rsid w:val="00E34B05"/>
    <w:rsid w:val="00E35EAD"/>
    <w:rsid w:val="00E455E1"/>
    <w:rsid w:val="00E50949"/>
    <w:rsid w:val="00E509EA"/>
    <w:rsid w:val="00E52FE0"/>
    <w:rsid w:val="00E53498"/>
    <w:rsid w:val="00E568E3"/>
    <w:rsid w:val="00E63B2F"/>
    <w:rsid w:val="00E672B0"/>
    <w:rsid w:val="00E73E6E"/>
    <w:rsid w:val="00E7678D"/>
    <w:rsid w:val="00E81058"/>
    <w:rsid w:val="00E92AB4"/>
    <w:rsid w:val="00E95FFC"/>
    <w:rsid w:val="00EB114E"/>
    <w:rsid w:val="00EB3538"/>
    <w:rsid w:val="00EC55DB"/>
    <w:rsid w:val="00ED06D5"/>
    <w:rsid w:val="00ED306E"/>
    <w:rsid w:val="00EF3D10"/>
    <w:rsid w:val="00EF7B82"/>
    <w:rsid w:val="00F017BF"/>
    <w:rsid w:val="00F10A4C"/>
    <w:rsid w:val="00F11CE5"/>
    <w:rsid w:val="00F13A46"/>
    <w:rsid w:val="00F13DC4"/>
    <w:rsid w:val="00F231C9"/>
    <w:rsid w:val="00F25877"/>
    <w:rsid w:val="00F42990"/>
    <w:rsid w:val="00F47AE7"/>
    <w:rsid w:val="00F504C3"/>
    <w:rsid w:val="00F54551"/>
    <w:rsid w:val="00F6066E"/>
    <w:rsid w:val="00F623AA"/>
    <w:rsid w:val="00F62B76"/>
    <w:rsid w:val="00F74DF6"/>
    <w:rsid w:val="00F91D06"/>
    <w:rsid w:val="00FA5CF3"/>
    <w:rsid w:val="00FA695B"/>
    <w:rsid w:val="00FB2965"/>
    <w:rsid w:val="00FC5952"/>
    <w:rsid w:val="00FC6F5D"/>
    <w:rsid w:val="00FD1C03"/>
    <w:rsid w:val="00FD2BF7"/>
    <w:rsid w:val="00FD37D5"/>
    <w:rsid w:val="00FF1B93"/>
    <w:rsid w:val="00FF1D53"/>
    <w:rsid w:val="00FF59C3"/>
    <w:rsid w:val="00FF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90"/>
    <w:pPr>
      <w:widowControl w:val="0"/>
      <w:jc w:val="both"/>
    </w:pPr>
    <w:rPr>
      <w:rFonts w:ascii="Calibri" w:eastAsia="宋体" w:hAnsi="Calibri"/>
      <w:color w:val="auto"/>
      <w:sz w:val="20"/>
      <w:szCs w:val="20"/>
    </w:rPr>
  </w:style>
  <w:style w:type="paragraph" w:styleId="3">
    <w:name w:val="heading 3"/>
    <w:basedOn w:val="a"/>
    <w:next w:val="a"/>
    <w:link w:val="3Char"/>
    <w:qFormat/>
    <w:rsid w:val="00BF4D1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3Char">
    <w:name w:val="标题 3 Char"/>
    <w:basedOn w:val="a0"/>
    <w:link w:val="3"/>
    <w:rsid w:val="00BF4D1B"/>
    <w:rPr>
      <w:rFonts w:eastAsia="宋体"/>
      <w:b/>
      <w:bCs/>
      <w:color w:val="auto"/>
      <w:sz w:val="32"/>
      <w:szCs w:val="32"/>
    </w:rPr>
  </w:style>
  <w:style w:type="character" w:styleId="a8">
    <w:name w:val="FollowedHyperlink"/>
    <w:basedOn w:val="a0"/>
    <w:uiPriority w:val="99"/>
    <w:semiHidden/>
    <w:unhideWhenUsed/>
    <w:rsid w:val="000A7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paragraph" w:styleId="3">
    <w:name w:val="heading 3"/>
    <w:basedOn w:val="a"/>
    <w:next w:val="a"/>
    <w:link w:val="3Char"/>
    <w:qFormat/>
    <w:rsid w:val="00BF4D1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3Char">
    <w:name w:val="标题 3 Char"/>
    <w:basedOn w:val="a0"/>
    <w:link w:val="3"/>
    <w:rsid w:val="00BF4D1B"/>
    <w:rPr>
      <w:rFonts w:eastAsia="宋体"/>
      <w:b/>
      <w:bCs/>
      <w:color w:val="auto"/>
      <w:sz w:val="32"/>
      <w:szCs w:val="32"/>
    </w:rPr>
  </w:style>
  <w:style w:type="character" w:styleId="a8">
    <w:name w:val="FollowedHyperlink"/>
    <w:basedOn w:val="a0"/>
    <w:uiPriority w:val="99"/>
    <w:semiHidden/>
    <w:unhideWhenUsed/>
    <w:rsid w:val="000A7D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gwy.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F4A8-2BED-43BD-A5A4-6E9F29E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355</cp:revision>
  <dcterms:created xsi:type="dcterms:W3CDTF">2015-08-20T14:40:00Z</dcterms:created>
  <dcterms:modified xsi:type="dcterms:W3CDTF">2016-08-18T01:05:00Z</dcterms:modified>
</cp:coreProperties>
</file>