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EBA" w:rsidRPr="00CE4D3D" w:rsidRDefault="00A52EBA" w:rsidP="00717191">
      <w:pPr>
        <w:jc w:val="center"/>
        <w:rPr>
          <w:rStyle w:val="a3"/>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2016年</w:t>
      </w:r>
      <w:r w:rsidR="00B6591A">
        <w:rPr>
          <w:rStyle w:val="a3"/>
          <w:rFonts w:asciiTheme="minorEastAsia" w:hAnsiTheme="minorEastAsia" w:hint="eastAsia"/>
          <w:color w:val="000000" w:themeColor="text1"/>
          <w:szCs w:val="21"/>
        </w:rPr>
        <w:t>山东</w:t>
      </w:r>
      <w:r w:rsidRPr="00CE4D3D">
        <w:rPr>
          <w:rStyle w:val="a3"/>
          <w:rFonts w:asciiTheme="minorEastAsia" w:hAnsiTheme="minorEastAsia" w:hint="eastAsia"/>
          <w:color w:val="000000" w:themeColor="text1"/>
          <w:szCs w:val="21"/>
        </w:rPr>
        <w:t>公务员</w:t>
      </w:r>
      <w:r w:rsidR="00B6591A">
        <w:rPr>
          <w:rStyle w:val="a3"/>
          <w:rFonts w:asciiTheme="minorEastAsia" w:hAnsiTheme="minorEastAsia" w:hint="eastAsia"/>
          <w:color w:val="000000" w:themeColor="text1"/>
          <w:szCs w:val="21"/>
        </w:rPr>
        <w:t>考试</w:t>
      </w:r>
      <w:r w:rsidRPr="00CE4D3D">
        <w:rPr>
          <w:rStyle w:val="a3"/>
          <w:rFonts w:asciiTheme="minorEastAsia" w:hAnsiTheme="minorEastAsia" w:hint="eastAsia"/>
          <w:color w:val="000000" w:themeColor="text1"/>
          <w:szCs w:val="21"/>
        </w:rPr>
        <w:t>行测模拟</w:t>
      </w:r>
      <w:r w:rsidR="00717191" w:rsidRPr="00CE4D3D">
        <w:rPr>
          <w:rStyle w:val="a3"/>
          <w:rFonts w:asciiTheme="minorEastAsia" w:hAnsiTheme="minorEastAsia" w:hint="eastAsia"/>
          <w:color w:val="000000" w:themeColor="text1"/>
          <w:szCs w:val="21"/>
        </w:rPr>
        <w:t>试</w:t>
      </w:r>
      <w:r w:rsidRPr="00CE4D3D">
        <w:rPr>
          <w:rStyle w:val="a3"/>
          <w:rFonts w:asciiTheme="minorEastAsia" w:hAnsiTheme="minorEastAsia" w:hint="eastAsia"/>
          <w:color w:val="000000" w:themeColor="text1"/>
          <w:szCs w:val="21"/>
        </w:rPr>
        <w:t>卷（一）</w:t>
      </w:r>
    </w:p>
    <w:p w:rsidR="00717191" w:rsidRPr="00CE4D3D" w:rsidRDefault="00717191" w:rsidP="00717191">
      <w:pPr>
        <w:jc w:val="center"/>
        <w:rPr>
          <w:rStyle w:val="a3"/>
          <w:rFonts w:asciiTheme="minorEastAsia" w:hAnsiTheme="minorEastAsia"/>
          <w:color w:val="000000" w:themeColor="text1"/>
          <w:szCs w:val="21"/>
        </w:rPr>
      </w:pPr>
    </w:p>
    <w:p w:rsidR="00A52EBA" w:rsidRPr="00CE4D3D" w:rsidRDefault="00442E60" w:rsidP="00442E60">
      <w:pPr>
        <w:jc w:val="center"/>
        <w:rPr>
          <w:rFonts w:asciiTheme="minorEastAsia" w:hAnsiTheme="minorEastAsia" w:cs="Arial"/>
          <w:b/>
          <w:color w:val="000000" w:themeColor="text1"/>
          <w:szCs w:val="21"/>
          <w:shd w:val="clear" w:color="auto" w:fill="FFFFFF"/>
        </w:rPr>
      </w:pPr>
      <w:r w:rsidRPr="00CE4D3D">
        <w:rPr>
          <w:rFonts w:asciiTheme="minorEastAsia" w:hAnsiTheme="minorEastAsia" w:cs="Arial"/>
          <w:b/>
          <w:color w:val="000000" w:themeColor="text1"/>
          <w:szCs w:val="21"/>
          <w:shd w:val="clear" w:color="auto" w:fill="FFFFFF"/>
        </w:rPr>
        <w:t>第</w:t>
      </w:r>
      <w:r w:rsidRPr="00CE4D3D">
        <w:rPr>
          <w:rFonts w:asciiTheme="minorEastAsia" w:hAnsiTheme="minorEastAsia" w:cs="Arial" w:hint="eastAsia"/>
          <w:b/>
          <w:color w:val="000000" w:themeColor="text1"/>
          <w:szCs w:val="21"/>
          <w:shd w:val="clear" w:color="auto" w:fill="FFFFFF"/>
        </w:rPr>
        <w:t>一</w:t>
      </w:r>
      <w:r w:rsidRPr="00CE4D3D">
        <w:rPr>
          <w:rFonts w:asciiTheme="minorEastAsia" w:hAnsiTheme="minorEastAsia" w:cs="Arial"/>
          <w:b/>
          <w:color w:val="000000" w:themeColor="text1"/>
          <w:szCs w:val="21"/>
          <w:shd w:val="clear" w:color="auto" w:fill="FFFFFF"/>
        </w:rPr>
        <w:t>部分  言语理解与表达</w:t>
      </w:r>
    </w:p>
    <w:p w:rsidR="00717191" w:rsidRPr="00CE4D3D" w:rsidRDefault="00717191" w:rsidP="00442E60">
      <w:pPr>
        <w:jc w:val="center"/>
        <w:rPr>
          <w:rStyle w:val="a3"/>
          <w:rFonts w:asciiTheme="minorEastAsia" w:hAnsiTheme="minorEastAsia"/>
          <w:color w:val="000000" w:themeColor="text1"/>
          <w:szCs w:val="21"/>
        </w:rPr>
      </w:pPr>
    </w:p>
    <w:p w:rsidR="00717191" w:rsidRPr="00CE4D3D" w:rsidRDefault="001C2ED3">
      <w:pPr>
        <w:rPr>
          <w:rStyle w:val="a3"/>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本部分包括表达与理解两方面的内容。请根据题目要求。在四个选项中选出一个最恰当的答案。</w:t>
      </w:r>
    </w:p>
    <w:p w:rsidR="00CC5DF6" w:rsidRPr="00CE4D3D" w:rsidRDefault="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br/>
        <w:t>1、 随着人们的寿命延长、更快地退休，他们可用的时间愈来愈多。在亚洲国家，享受悠闲生活的重要性正获得人们新的关注。在亚洲国家快速迈向老龄化社会之际，它们正尽力解决如何最好地让其人口做好准备拥抱退休后的生活的问题。随着婴儿潮一代开始退休，这一问题更加紧迫。</w:t>
      </w:r>
      <w:r w:rsidRPr="00CE4D3D">
        <w:rPr>
          <w:rFonts w:asciiTheme="minorEastAsia" w:hAnsiTheme="minorEastAsia" w:hint="eastAsia"/>
          <w:color w:val="000000" w:themeColor="text1"/>
          <w:szCs w:val="21"/>
        </w:rPr>
        <w:br/>
        <w:t>这段文字旨在讨论：</w:t>
      </w:r>
      <w:r w:rsidRPr="00CE4D3D">
        <w:rPr>
          <w:rFonts w:asciiTheme="minorEastAsia" w:hAnsiTheme="minorEastAsia" w:hint="eastAsia"/>
          <w:color w:val="000000" w:themeColor="text1"/>
          <w:szCs w:val="21"/>
        </w:rPr>
        <w:br/>
        <w:t>A．如何享受悠闲的退休生活</w:t>
      </w:r>
      <w:r w:rsidRPr="00CE4D3D">
        <w:rPr>
          <w:rFonts w:asciiTheme="minorEastAsia" w:hAnsiTheme="minorEastAsia" w:hint="eastAsia"/>
          <w:color w:val="000000" w:themeColor="text1"/>
          <w:szCs w:val="21"/>
        </w:rPr>
        <w:br/>
        <w:t>B．如何解决老龄化社会问题</w:t>
      </w:r>
      <w:r w:rsidRPr="00CE4D3D">
        <w:rPr>
          <w:rFonts w:asciiTheme="minorEastAsia" w:hAnsiTheme="minorEastAsia" w:hint="eastAsia"/>
          <w:color w:val="000000" w:themeColor="text1"/>
          <w:szCs w:val="21"/>
        </w:rPr>
        <w:br/>
        <w:t>C．如何解决婴儿潮退休问题</w:t>
      </w:r>
      <w:r w:rsidRPr="00CE4D3D">
        <w:rPr>
          <w:rFonts w:asciiTheme="minorEastAsia" w:hAnsiTheme="minorEastAsia" w:hint="eastAsia"/>
          <w:color w:val="000000" w:themeColor="text1"/>
          <w:szCs w:val="21"/>
        </w:rPr>
        <w:br/>
        <w:t>D．延长寿命与推迟退休问题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 “裸官报告制”作为一种内部的、封闭的、单向度的报告制度．很难给民众以信心。外向的、开放的、多维度的官员财产申报制度才是多数民意所期待的方向。这里的“开放”，当然不是仅向上级官员公开，而是向社会公开。“裸官”要欺瞒少数上级官员相对简单，但要欺瞒多数公众却不容易。单从人数和概率上看，民众更容易发现官员是否存在隐瞒财产应申报事项的情况。</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作者通过这段文字主要想表达的观点是：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A．应废弃“裸官报告制”</w:t>
      </w:r>
      <w:r w:rsidRPr="00CE4D3D">
        <w:rPr>
          <w:rFonts w:asciiTheme="minorEastAsia" w:hAnsiTheme="minorEastAsia" w:hint="eastAsia"/>
          <w:color w:val="000000" w:themeColor="text1"/>
          <w:szCs w:val="21"/>
        </w:rPr>
        <w:br/>
        <w:t>B．“裸官报告制”鲜有成效</w:t>
      </w:r>
      <w:r w:rsidRPr="00CE4D3D">
        <w:rPr>
          <w:rFonts w:asciiTheme="minorEastAsia" w:hAnsiTheme="minorEastAsia" w:hint="eastAsia"/>
          <w:color w:val="000000" w:themeColor="text1"/>
          <w:szCs w:val="21"/>
        </w:rPr>
        <w:br/>
        <w:t>C．面向社会的、开放的官员财产申报制度应该建立起来</w:t>
      </w:r>
      <w:r w:rsidRPr="00CE4D3D">
        <w:rPr>
          <w:rFonts w:asciiTheme="minorEastAsia" w:hAnsiTheme="minorEastAsia" w:hint="eastAsia"/>
          <w:color w:val="000000" w:themeColor="text1"/>
          <w:szCs w:val="21"/>
        </w:rPr>
        <w:br/>
        <w:t>D．上级官员容易遭受“裸官”欺瞒</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要说美，也没有什么美，屋外的路泥泞难走，院中的花零落不堪，夜行的旅人浑身湿透，但正是在这种情境下，你会感受到往常的世俗______一时浇灭。天上人间只剩下了被雨声统一的宁定，被雨声______的寂寥。人人都悄然归位，死心塌地地在雨帘包围中默默端坐。</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A．喧嚣  阻隔</w:t>
      </w:r>
      <w:r w:rsidRPr="00CE4D3D">
        <w:rPr>
          <w:rFonts w:asciiTheme="minorEastAsia" w:hAnsiTheme="minorEastAsia" w:hint="eastAsia"/>
          <w:color w:val="000000" w:themeColor="text1"/>
          <w:szCs w:val="21"/>
        </w:rPr>
        <w:br/>
        <w:t>B．喧哗  阻碍</w:t>
      </w:r>
      <w:r w:rsidRPr="00CE4D3D">
        <w:rPr>
          <w:rFonts w:asciiTheme="minorEastAsia" w:hAnsiTheme="minorEastAsia" w:hint="eastAsia"/>
          <w:color w:val="000000" w:themeColor="text1"/>
          <w:szCs w:val="21"/>
        </w:rPr>
        <w:br/>
        <w:t>C．喧哗  阻隔</w:t>
      </w:r>
      <w:r w:rsidRPr="00CE4D3D">
        <w:rPr>
          <w:rFonts w:asciiTheme="minorEastAsia" w:hAnsiTheme="minorEastAsia" w:hint="eastAsia"/>
          <w:color w:val="000000" w:themeColor="text1"/>
          <w:szCs w:val="21"/>
        </w:rPr>
        <w:br/>
        <w:t>D．喧嚣  阻碍</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 谣言在网络上传播的时候，为何人们不质疑其真实性，在某种情况下还把它们当作权威的信源呢?主要原因可能在于社会转型期公共空间发育的不成熟性。这里既有特殊的因素，也有网络世界共性的原因。特殊是指当前的社会文化中缺乏公共空间的概念，缺少公共空间的意识，缺失公共空间的维护。共性则是指网络这个看似自由的平台背后，恰恰蕴含着虚拟世界中各个参与者、行动者的不平等性。</w:t>
      </w:r>
      <w:r w:rsidRPr="00CE4D3D">
        <w:rPr>
          <w:rFonts w:asciiTheme="minorEastAsia" w:hAnsiTheme="minorEastAsia" w:hint="eastAsia"/>
          <w:color w:val="000000" w:themeColor="text1"/>
          <w:szCs w:val="21"/>
        </w:rPr>
        <w:br/>
        <w:t>这段话支持了这样一种观点，即：</w:t>
      </w:r>
      <w:r w:rsidRPr="00CE4D3D">
        <w:rPr>
          <w:rFonts w:asciiTheme="minorEastAsia" w:hAnsiTheme="minorEastAsia" w:hint="eastAsia"/>
          <w:color w:val="000000" w:themeColor="text1"/>
          <w:szCs w:val="21"/>
        </w:rPr>
        <w:br/>
        <w:t>A．谣言在网络上传播时，不仅不会被质疑真实与否，还常被人们当作是权威的信源</w:t>
      </w:r>
      <w:r w:rsidRPr="00CE4D3D">
        <w:rPr>
          <w:rFonts w:asciiTheme="minorEastAsia" w:hAnsiTheme="minorEastAsia" w:hint="eastAsia"/>
          <w:color w:val="000000" w:themeColor="text1"/>
          <w:szCs w:val="21"/>
        </w:rPr>
        <w:br/>
        <w:t>B．人们不质疑网络谣言的真实性的原因在于社会转型期公共空间发育的不成熟性</w:t>
      </w:r>
      <w:r w:rsidRPr="00CE4D3D">
        <w:rPr>
          <w:rFonts w:asciiTheme="minorEastAsia" w:hAnsiTheme="minorEastAsia" w:hint="eastAsia"/>
          <w:color w:val="000000" w:themeColor="text1"/>
          <w:szCs w:val="21"/>
        </w:rPr>
        <w:br/>
        <w:t>C．社会转型期公共空间的发育之所以不成熟.是由当前社会文化的特殊性和网络世界的共性共同造成的</w:t>
      </w:r>
      <w:r w:rsidRPr="00CE4D3D">
        <w:rPr>
          <w:rFonts w:asciiTheme="minorEastAsia" w:hAnsiTheme="minorEastAsia" w:hint="eastAsia"/>
          <w:color w:val="000000" w:themeColor="text1"/>
          <w:szCs w:val="21"/>
        </w:rPr>
        <w:br/>
        <w:t>D．阻止网络谣言的传播，主要需要解决网络平台背后各个参与者、行动者的不平等性问题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 应该说，有意欺骗是一种理性的算计能力，它与大脑皮层的高度发达有关，与之对照，情感则是一种更为古老的功能．它更多地与大脑的边缘系统、杏仁核等部位有关。童言无忌，与其说是一种赞美之词，还不如说是对大脑额叶皮层尚未发育完善的一种描述。很多时候貌似高级的理性往往难以掩盖原始情感的表达，皮笑肉不笑或强颜欢笑描写的就是此种情形。因此，有意欺骗很有可能被对方识破，因为表情会不由自主地泄露天机。</w:t>
      </w:r>
      <w:r w:rsidRPr="00CE4D3D">
        <w:rPr>
          <w:rFonts w:asciiTheme="minorEastAsia" w:hAnsiTheme="minorEastAsia" w:hint="eastAsia"/>
          <w:color w:val="000000" w:themeColor="text1"/>
          <w:szCs w:val="21"/>
        </w:rPr>
        <w:br/>
        <w:t>对以上文字理解不正确的是：</w:t>
      </w:r>
      <w:r w:rsidRPr="00CE4D3D">
        <w:rPr>
          <w:rFonts w:asciiTheme="minorEastAsia" w:hAnsiTheme="minorEastAsia" w:hint="eastAsia"/>
          <w:color w:val="000000" w:themeColor="text1"/>
          <w:szCs w:val="21"/>
        </w:rPr>
        <w:br/>
        <w:t>A．有意欺瞒容易被表情泄露天机</w:t>
      </w:r>
      <w:r w:rsidRPr="00CE4D3D">
        <w:rPr>
          <w:rFonts w:asciiTheme="minorEastAsia" w:hAnsiTheme="minorEastAsia" w:hint="eastAsia"/>
          <w:color w:val="000000" w:themeColor="text1"/>
          <w:szCs w:val="21"/>
        </w:rPr>
        <w:br/>
        <w:t>B．有意欺瞒与大脑额叶皮层相关</w:t>
      </w:r>
      <w:r w:rsidRPr="00CE4D3D">
        <w:rPr>
          <w:rFonts w:asciiTheme="minorEastAsia" w:hAnsiTheme="minorEastAsia" w:hint="eastAsia"/>
          <w:color w:val="000000" w:themeColor="text1"/>
          <w:szCs w:val="21"/>
        </w:rPr>
        <w:br/>
        <w:t>C．有意欺骗是一种理性的算计能力</w:t>
      </w:r>
      <w:r w:rsidRPr="00CE4D3D">
        <w:rPr>
          <w:rFonts w:asciiTheme="minorEastAsia" w:hAnsiTheme="minorEastAsia" w:hint="eastAsia"/>
          <w:color w:val="000000" w:themeColor="text1"/>
          <w:szCs w:val="21"/>
        </w:rPr>
        <w:br/>
        <w:t>D．情感相比理性更能反映真实内心</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6、影视剧和各种晚会植入式广告有越来越多的趋势，这些露骨的植入广告就像细菌，不仅______了影视剧的艺术表现力，更______了观众的欣赏心境。</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A．腐蚀  影响</w:t>
      </w:r>
      <w:r w:rsidRPr="00CE4D3D">
        <w:rPr>
          <w:rFonts w:asciiTheme="minorEastAsia" w:hAnsiTheme="minorEastAsia" w:hint="eastAsia"/>
          <w:color w:val="000000" w:themeColor="text1"/>
          <w:szCs w:val="21"/>
        </w:rPr>
        <w:br/>
        <w:t>B．损害  降低</w:t>
      </w:r>
      <w:r w:rsidRPr="00CE4D3D">
        <w:rPr>
          <w:rFonts w:asciiTheme="minorEastAsia" w:hAnsiTheme="minorEastAsia" w:hint="eastAsia"/>
          <w:color w:val="000000" w:themeColor="text1"/>
          <w:szCs w:val="21"/>
        </w:rPr>
        <w:br/>
        <w:t>C．侵蚀  玷污</w:t>
      </w:r>
      <w:r w:rsidRPr="00CE4D3D">
        <w:rPr>
          <w:rFonts w:asciiTheme="minorEastAsia" w:hAnsiTheme="minorEastAsia" w:hint="eastAsia"/>
          <w:color w:val="000000" w:themeColor="text1"/>
          <w:szCs w:val="21"/>
        </w:rPr>
        <w:br/>
        <w:t>D．吞噬  辱没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7、在高烧不退的通胀预期下，央行上调准备金率和加息的频率明显加快，______通货膨胀的决心______。</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A．防止  毋庸置疑</w:t>
      </w:r>
      <w:r w:rsidRPr="00CE4D3D">
        <w:rPr>
          <w:rFonts w:asciiTheme="minorEastAsia" w:hAnsiTheme="minorEastAsia" w:hint="eastAsia"/>
          <w:color w:val="000000" w:themeColor="text1"/>
          <w:szCs w:val="21"/>
        </w:rPr>
        <w:br/>
        <w:t>B．严控  可见一斑</w:t>
      </w:r>
      <w:r w:rsidRPr="00CE4D3D">
        <w:rPr>
          <w:rFonts w:asciiTheme="minorEastAsia" w:hAnsiTheme="minorEastAsia" w:hint="eastAsia"/>
          <w:color w:val="000000" w:themeColor="text1"/>
          <w:szCs w:val="21"/>
        </w:rPr>
        <w:br/>
        <w:t>C．防治  初露端倪</w:t>
      </w:r>
      <w:r w:rsidRPr="00CE4D3D">
        <w:rPr>
          <w:rFonts w:asciiTheme="minorEastAsia" w:hAnsiTheme="minorEastAsia" w:hint="eastAsia"/>
          <w:color w:val="000000" w:themeColor="text1"/>
          <w:szCs w:val="21"/>
        </w:rPr>
        <w:br/>
        <w:t>D．打击  坚定不移</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8、 有学者曾经把思维定势比作一份“地图”。我们都知道，地图不代表地域，只是对地域的某些方面进行说明。思维定势就是这样，它是关于某种事物的理论、诠释或模型，由每个人的成长背景、经验及选择打造而成，影响到我们的态度和行为。符合世界本来面目的“地图”，有利于我们迅速地处理日常事务，解决一般性问题。但是。我们面临新情况、新问题，或需要开拓创新时．思维定势绘制的“地图”不仅不能帮助我们解决问题，反而会变成“思维的枷锁”，阻碍我们拓展新思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这段文字接下来最可能说的是：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A．思维定势消极影响的具体表现</w:t>
      </w:r>
      <w:r w:rsidRPr="00CE4D3D">
        <w:rPr>
          <w:rFonts w:asciiTheme="minorEastAsia" w:hAnsiTheme="minorEastAsia" w:hint="eastAsia"/>
          <w:color w:val="000000" w:themeColor="text1"/>
          <w:szCs w:val="21"/>
        </w:rPr>
        <w:br/>
        <w:t>B．个人经验的积累有助于打破思维定势</w:t>
      </w:r>
      <w:r w:rsidRPr="00CE4D3D">
        <w:rPr>
          <w:rFonts w:asciiTheme="minorEastAsia" w:hAnsiTheme="minorEastAsia" w:hint="eastAsia"/>
          <w:color w:val="000000" w:themeColor="text1"/>
          <w:szCs w:val="21"/>
        </w:rPr>
        <w:br/>
        <w:t>C．人在思考过程中是如何形成思维定势的</w:t>
      </w:r>
      <w:r w:rsidRPr="00CE4D3D">
        <w:rPr>
          <w:rFonts w:asciiTheme="minorEastAsia" w:hAnsiTheme="minorEastAsia" w:hint="eastAsia"/>
          <w:color w:val="000000" w:themeColor="text1"/>
          <w:szCs w:val="21"/>
        </w:rPr>
        <w:br/>
        <w:t>D．面对新情况时如何突破思维定势</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 技术赋予我们控制死亡的能力越大，它在生与死这样简单的概念问题上、在对一个人是死人还是活人的判断问题上所产生的混乱就越多。当代生命伦理学争论最大的问题之一，就是对临终患者的治疗决策问题和关于死亡的意义是什么的问题。生命是神圣的，但是生命的神圣应该与生命的质量联系在一起。技术造就了一种义务：凡是我们能够做到的，我们就要做到。而伦理学却问：</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与上文衔接最恰当的一项是：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A．凡是我们能够做到的。我们难道不应该做吗</w:t>
      </w:r>
      <w:r w:rsidRPr="00CE4D3D">
        <w:rPr>
          <w:rFonts w:asciiTheme="minorEastAsia" w:hAnsiTheme="minorEastAsia" w:hint="eastAsia"/>
          <w:color w:val="000000" w:themeColor="text1"/>
          <w:szCs w:val="21"/>
        </w:rPr>
        <w:br/>
        <w:t>B．凡是我们不能够做到的。我们就不应该做吗</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C．如果我们能够做到的，我们都应该做吗</w:t>
      </w:r>
      <w:r w:rsidRPr="00CE4D3D">
        <w:rPr>
          <w:rFonts w:asciiTheme="minorEastAsia" w:hAnsiTheme="minorEastAsia" w:hint="eastAsia"/>
          <w:color w:val="000000" w:themeColor="text1"/>
          <w:szCs w:val="21"/>
        </w:rPr>
        <w:br/>
        <w:t>D．凡是我们能够做到的，我们都应该做吗</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10、殖民者的离去，并不意味着殖民主义销声匿迹。更有可能的是，它 ______ ，一方面深植于后继的本土执政者脑海中，另一方面却又结合现代化、全球化等时髦字眼卷土重来，更具 ______ 性和杀伤力。</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A．薪尽火传  隐蔽</w:t>
      </w:r>
      <w:r w:rsidRPr="00CE4D3D">
        <w:rPr>
          <w:rFonts w:asciiTheme="minorEastAsia" w:hAnsiTheme="minorEastAsia" w:hint="eastAsia"/>
          <w:color w:val="000000" w:themeColor="text1"/>
          <w:szCs w:val="21"/>
        </w:rPr>
        <w:br/>
        <w:t>B．与时俱进  迷惑</w:t>
      </w:r>
      <w:r w:rsidRPr="00CE4D3D">
        <w:rPr>
          <w:rFonts w:asciiTheme="minorEastAsia" w:hAnsiTheme="minorEastAsia" w:hint="eastAsia"/>
          <w:color w:val="000000" w:themeColor="text1"/>
          <w:szCs w:val="21"/>
        </w:rPr>
        <w:br/>
        <w:t>C．借尸还魂  欺骗</w:t>
      </w:r>
      <w:r w:rsidRPr="00CE4D3D">
        <w:rPr>
          <w:rFonts w:asciiTheme="minorEastAsia" w:hAnsiTheme="minorEastAsia" w:hint="eastAsia"/>
          <w:color w:val="000000" w:themeColor="text1"/>
          <w:szCs w:val="21"/>
        </w:rPr>
        <w:br/>
        <w:t>D．朋魂不散  破坏</w:t>
      </w:r>
    </w:p>
    <w:p w:rsidR="00E123AF" w:rsidRPr="00CE4D3D" w:rsidRDefault="00E123AF">
      <w:pPr>
        <w:rPr>
          <w:rFonts w:asciiTheme="minorEastAsia" w:hAnsiTheme="minorEastAsia"/>
          <w:color w:val="000000" w:themeColor="text1"/>
          <w:szCs w:val="21"/>
        </w:rPr>
      </w:pPr>
    </w:p>
    <w:p w:rsidR="001C2ED3" w:rsidRPr="00CE4D3D" w:rsidRDefault="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11、云山雾霭之间，一定流动着______的香火气息。登高一望，便会对“人间烟火”这四个常见的文字，多了一重超拔的见解与______。</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A．幽静  感悟</w:t>
      </w:r>
      <w:r w:rsidRPr="00CE4D3D">
        <w:rPr>
          <w:rFonts w:asciiTheme="minorEastAsia" w:hAnsiTheme="minorEastAsia" w:hint="eastAsia"/>
          <w:color w:val="000000" w:themeColor="text1"/>
          <w:szCs w:val="21"/>
        </w:rPr>
        <w:br/>
        <w:t>B．清幽  感触</w:t>
      </w:r>
      <w:r w:rsidRPr="00CE4D3D">
        <w:rPr>
          <w:rFonts w:asciiTheme="minorEastAsia" w:hAnsiTheme="minorEastAsia" w:hint="eastAsia"/>
          <w:color w:val="000000" w:themeColor="text1"/>
          <w:szCs w:val="21"/>
        </w:rPr>
        <w:br/>
        <w:t>C．幽静  感触</w:t>
      </w:r>
      <w:r w:rsidRPr="00CE4D3D">
        <w:rPr>
          <w:rFonts w:asciiTheme="minorEastAsia" w:hAnsiTheme="minorEastAsia" w:hint="eastAsia"/>
          <w:color w:val="000000" w:themeColor="text1"/>
          <w:szCs w:val="21"/>
        </w:rPr>
        <w:br/>
        <w:t>D．清幽  感悟</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12、他好奇，最欣赏个性 ______ 。他最厌烦“我是你大姐”那类已不年轻的略作教导和套近乎的人群的______旧矩。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A．彪悍  陈规</w:t>
      </w:r>
      <w:r w:rsidRPr="00CE4D3D">
        <w:rPr>
          <w:rFonts w:asciiTheme="minorEastAsia" w:hAnsiTheme="minorEastAsia" w:hint="eastAsia"/>
          <w:color w:val="000000" w:themeColor="text1"/>
          <w:szCs w:val="21"/>
        </w:rPr>
        <w:br/>
        <w:t>B．独异  陈规</w:t>
      </w:r>
      <w:r w:rsidRPr="00CE4D3D">
        <w:rPr>
          <w:rFonts w:asciiTheme="minorEastAsia" w:hAnsiTheme="minorEastAsia" w:hint="eastAsia"/>
          <w:color w:val="000000" w:themeColor="text1"/>
          <w:szCs w:val="21"/>
        </w:rPr>
        <w:br/>
        <w:t>C．彪悍  成规</w:t>
      </w:r>
      <w:r w:rsidRPr="00CE4D3D">
        <w:rPr>
          <w:rFonts w:asciiTheme="minorEastAsia" w:hAnsiTheme="minorEastAsia" w:hint="eastAsia"/>
          <w:color w:val="000000" w:themeColor="text1"/>
          <w:szCs w:val="21"/>
        </w:rPr>
        <w:br/>
        <w:t>D．标异  成规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13、①想想看，哪一个伟大的作家不是学问 ______ 又积极劳动的人呢?</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②有女儿在身边，她能得到一丝 ______ 。</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③那月色______了我多年来内心的创伤，所有的仇恨在一瞬间消融了。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A．广博  安抚  安慰</w:t>
      </w:r>
      <w:r w:rsidRPr="00CE4D3D">
        <w:rPr>
          <w:rFonts w:asciiTheme="minorEastAsia" w:hAnsiTheme="minorEastAsia" w:hint="eastAsia"/>
          <w:color w:val="000000" w:themeColor="text1"/>
          <w:szCs w:val="21"/>
        </w:rPr>
        <w:br/>
        <w:t>B．渊博  安慰  抚慰</w:t>
      </w:r>
      <w:r w:rsidRPr="00CE4D3D">
        <w:rPr>
          <w:rFonts w:asciiTheme="minorEastAsia" w:hAnsiTheme="minorEastAsia" w:hint="eastAsia"/>
          <w:color w:val="000000" w:themeColor="text1"/>
          <w:szCs w:val="21"/>
        </w:rPr>
        <w:br/>
        <w:t>C．渊博  抚慰  安抚</w:t>
      </w:r>
      <w:r w:rsidRPr="00CE4D3D">
        <w:rPr>
          <w:rFonts w:asciiTheme="minorEastAsia" w:hAnsiTheme="minorEastAsia" w:hint="eastAsia"/>
          <w:color w:val="000000" w:themeColor="text1"/>
          <w:szCs w:val="21"/>
        </w:rPr>
        <w:br/>
        <w:t>D．广博  安慰  安抚</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14、 把传统简历转换成在线形式，无论是对求职者还是用人单位都有好处，它能完善整个招聘过程。在线简历可以让求职者摆脱纯文本描述的限制，通过加载更为丰富的自荐内容，引导浏览者获得更全面有效的信息。同时，求职者也可以掌握自己简历的访问情况，甚至可以从浏览者那里获得反馈。在线简历将降低招聘、应聘成本，使人事部门与求职者获得更多的便捷。</w:t>
      </w:r>
      <w:r w:rsidRPr="00CE4D3D">
        <w:rPr>
          <w:rFonts w:asciiTheme="minorEastAsia" w:hAnsiTheme="minorEastAsia" w:hint="eastAsia"/>
          <w:color w:val="000000" w:themeColor="text1"/>
          <w:szCs w:val="21"/>
        </w:rPr>
        <w:br/>
        <w:t>下列说法与这段文字相符的是：</w:t>
      </w:r>
      <w:r w:rsidRPr="00CE4D3D">
        <w:rPr>
          <w:rFonts w:asciiTheme="minorEastAsia" w:hAnsiTheme="minorEastAsia" w:hint="eastAsia"/>
          <w:color w:val="000000" w:themeColor="text1"/>
          <w:szCs w:val="21"/>
        </w:rPr>
        <w:br/>
        <w:t>A．在线简历将全面替代传统简历</w:t>
      </w:r>
      <w:r w:rsidRPr="00CE4D3D">
        <w:rPr>
          <w:rFonts w:asciiTheme="minorEastAsia" w:hAnsiTheme="minorEastAsia" w:hint="eastAsia"/>
          <w:color w:val="000000" w:themeColor="text1"/>
          <w:szCs w:val="21"/>
        </w:rPr>
        <w:br/>
        <w:t>B．用人单位需要对求职者的在线简历作出反馈</w:t>
      </w:r>
      <w:r w:rsidRPr="00CE4D3D">
        <w:rPr>
          <w:rFonts w:asciiTheme="minorEastAsia" w:hAnsiTheme="minorEastAsia" w:hint="eastAsia"/>
          <w:color w:val="000000" w:themeColor="text1"/>
          <w:szCs w:val="21"/>
        </w:rPr>
        <w:br/>
        <w:t>C．在线简历形式比传统简历形式的互动性强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D．使用在线简历更易得到用人单位的青睐</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15、菲尔丁说：“不好的书也像不好的朋友一样，可能会______你。”这话没错，但也不必为此走向另一个极端，夸大书籍对人的 ______ 的影响。</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A．毒害  品质</w:t>
      </w:r>
      <w:r w:rsidRPr="00CE4D3D">
        <w:rPr>
          <w:rFonts w:asciiTheme="minorEastAsia" w:hAnsiTheme="minorEastAsia" w:hint="eastAsia"/>
          <w:color w:val="000000" w:themeColor="text1"/>
          <w:szCs w:val="21"/>
        </w:rPr>
        <w:br/>
        <w:t>B．侵害  品行</w:t>
      </w:r>
      <w:r w:rsidRPr="00CE4D3D">
        <w:rPr>
          <w:rFonts w:asciiTheme="minorEastAsia" w:hAnsiTheme="minorEastAsia" w:hint="eastAsia"/>
          <w:color w:val="000000" w:themeColor="text1"/>
          <w:szCs w:val="21"/>
        </w:rPr>
        <w:br/>
        <w:t>C．损害  品德</w:t>
      </w:r>
      <w:r w:rsidRPr="00CE4D3D">
        <w:rPr>
          <w:rFonts w:asciiTheme="minorEastAsia" w:hAnsiTheme="minorEastAsia" w:hint="eastAsia"/>
          <w:color w:val="000000" w:themeColor="text1"/>
          <w:szCs w:val="21"/>
        </w:rPr>
        <w:br/>
        <w:t>D．戕害  品格</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16、 工作或职位的内涵，本来就是一个复杂的组合．每一项工作都有它创意、趣味、多元的一面，更有它辛苦、无聊、重复发生、令人讨厌的一面。许多有才气的人，最后一事无成，不是他才气不足，只是他耐心不够，无法通过无聊、无趣的考验，以至于才气被怨气蒸发了。多少才气纵横但怨气冲天的人，最后成为组织边缘人、成为组织的问题人物，成为领导不得不挥泪放弃的马谡。</w:t>
      </w:r>
      <w:r w:rsidRPr="00CE4D3D">
        <w:rPr>
          <w:rFonts w:asciiTheme="minorEastAsia" w:hAnsiTheme="minorEastAsia" w:hint="eastAsia"/>
          <w:color w:val="000000" w:themeColor="text1"/>
          <w:szCs w:val="21"/>
        </w:rPr>
        <w:br/>
        <w:t>作者通过这段文字所表达的主要观点是：</w:t>
      </w:r>
      <w:r w:rsidRPr="00CE4D3D">
        <w:rPr>
          <w:rFonts w:asciiTheme="minorEastAsia" w:hAnsiTheme="minorEastAsia" w:hint="eastAsia"/>
          <w:color w:val="000000" w:themeColor="text1"/>
          <w:szCs w:val="21"/>
        </w:rPr>
        <w:br/>
        <w:t>A．人在工作中往往不会一帆风顺</w:t>
      </w:r>
      <w:r w:rsidRPr="00CE4D3D">
        <w:rPr>
          <w:rFonts w:asciiTheme="minorEastAsia" w:hAnsiTheme="minorEastAsia" w:hint="eastAsia"/>
          <w:color w:val="000000" w:themeColor="text1"/>
          <w:szCs w:val="21"/>
        </w:rPr>
        <w:br/>
        <w:t>B．对工作存在怨气是人失败的根本</w:t>
      </w:r>
      <w:r w:rsidRPr="00CE4D3D">
        <w:rPr>
          <w:rFonts w:asciiTheme="minorEastAsia" w:hAnsiTheme="minorEastAsia" w:hint="eastAsia"/>
          <w:color w:val="000000" w:themeColor="text1"/>
          <w:szCs w:val="21"/>
        </w:rPr>
        <w:br/>
        <w:t>C．有才华的人不一定能在工作中取得成功</w:t>
      </w:r>
      <w:r w:rsidRPr="00CE4D3D">
        <w:rPr>
          <w:rFonts w:asciiTheme="minorEastAsia" w:hAnsiTheme="minorEastAsia" w:hint="eastAsia"/>
          <w:color w:val="000000" w:themeColor="text1"/>
          <w:szCs w:val="21"/>
        </w:rPr>
        <w:br/>
        <w:t>D．我们应该耐心对待工作中的无聊与无趣</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17、 目前.在经历了能源革命、材料革命和信息革命之后，工业化在技术和产业形态上已经发展到它的顶峰。世界工业资源匮乏和生态恶化两大危机，正在日益严重地困扰着全球工业化进程乃至人类文明的持续发展。工业危机的来临只是工业文明的衰落而并不意味着人类文明的衰落。</w:t>
      </w:r>
      <w:r w:rsidRPr="00CE4D3D">
        <w:rPr>
          <w:rFonts w:asciiTheme="minorEastAsia" w:hAnsiTheme="minorEastAsia" w:hint="eastAsia"/>
          <w:color w:val="000000" w:themeColor="text1"/>
          <w:szCs w:val="21"/>
        </w:rPr>
        <w:br/>
        <w:t>对这段文字主旨概括最为准确的是：</w:t>
      </w:r>
      <w:r w:rsidRPr="00CE4D3D">
        <w:rPr>
          <w:rFonts w:asciiTheme="minorEastAsia" w:hAnsiTheme="minorEastAsia" w:hint="eastAsia"/>
          <w:color w:val="000000" w:themeColor="text1"/>
          <w:szCs w:val="21"/>
        </w:rPr>
        <w:br/>
        <w:t>A．工业资源匮乏和生态恶化诱发工业危机</w:t>
      </w:r>
      <w:r w:rsidRPr="00CE4D3D">
        <w:rPr>
          <w:rFonts w:asciiTheme="minorEastAsia" w:hAnsiTheme="minorEastAsia" w:hint="eastAsia"/>
          <w:color w:val="000000" w:themeColor="text1"/>
          <w:szCs w:val="21"/>
        </w:rPr>
        <w:br/>
        <w:t>B．工业文明只是人类文明的一部分</w:t>
      </w:r>
      <w:r w:rsidRPr="00CE4D3D">
        <w:rPr>
          <w:rFonts w:asciiTheme="minorEastAsia" w:hAnsiTheme="minorEastAsia" w:hint="eastAsia"/>
          <w:color w:val="000000" w:themeColor="text1"/>
          <w:szCs w:val="21"/>
        </w:rPr>
        <w:br/>
        <w:t>C．工业化已经达到了顶峰</w:t>
      </w:r>
      <w:r w:rsidRPr="00CE4D3D">
        <w:rPr>
          <w:rFonts w:asciiTheme="minorEastAsia" w:hAnsiTheme="minorEastAsia" w:hint="eastAsia"/>
          <w:color w:val="000000" w:themeColor="text1"/>
          <w:szCs w:val="21"/>
        </w:rPr>
        <w:br/>
        <w:t>D．工业危机的影响不容小觑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18、践行群众路线、倾听民声，党员干部应该做到：倾听“赞许”，______；倾听“牢骚”， ______：倾听“建议”，______。</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A．谦虚谨慎  平心静气  去糟取精</w:t>
      </w:r>
      <w:r w:rsidRPr="00CE4D3D">
        <w:rPr>
          <w:rFonts w:asciiTheme="minorEastAsia" w:hAnsiTheme="minorEastAsia" w:hint="eastAsia"/>
          <w:color w:val="000000" w:themeColor="text1"/>
          <w:szCs w:val="21"/>
        </w:rPr>
        <w:br/>
        <w:t>B．平心静气  谦虚谨慎  去糟取精</w:t>
      </w:r>
      <w:r w:rsidRPr="00CE4D3D">
        <w:rPr>
          <w:rFonts w:asciiTheme="minorEastAsia" w:hAnsiTheme="minorEastAsia" w:hint="eastAsia"/>
          <w:color w:val="000000" w:themeColor="text1"/>
          <w:szCs w:val="21"/>
        </w:rPr>
        <w:br/>
        <w:t>C．去糟取精  平心静气  谦虚谨慎</w:t>
      </w:r>
      <w:r w:rsidRPr="00CE4D3D">
        <w:rPr>
          <w:rFonts w:asciiTheme="minorEastAsia" w:hAnsiTheme="minorEastAsia" w:hint="eastAsia"/>
          <w:color w:val="000000" w:themeColor="text1"/>
          <w:szCs w:val="21"/>
        </w:rPr>
        <w:br/>
        <w:t>D．谦虚谨慎  去糟取精  平心静气</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19、 填入下列横线处的句子，与上文衔接最恰当的一项是：</w:t>
      </w:r>
      <w:r w:rsidRPr="00CE4D3D">
        <w:rPr>
          <w:rFonts w:asciiTheme="minorEastAsia" w:hAnsiTheme="minorEastAsia" w:hint="eastAsia"/>
          <w:color w:val="000000" w:themeColor="text1"/>
          <w:szCs w:val="21"/>
        </w:rPr>
        <w:br/>
        <w:t>寂寞给人的不仅是真实，而且也是一种锤炼，一种感情与思想的升华。有时，寂寞具有决定性的作用。在一定意义上，可以说，取得非凡成就的人，______。</w:t>
      </w:r>
      <w:r w:rsidRPr="00CE4D3D">
        <w:rPr>
          <w:rFonts w:asciiTheme="minorEastAsia" w:hAnsiTheme="minorEastAsia" w:hint="eastAsia"/>
          <w:color w:val="000000" w:themeColor="text1"/>
          <w:szCs w:val="21"/>
        </w:rPr>
        <w:br/>
        <w:t>A．往往都是最有才能的人，又都是最耐得住寂寞的人</w:t>
      </w:r>
      <w:r w:rsidRPr="00CE4D3D">
        <w:rPr>
          <w:rFonts w:asciiTheme="minorEastAsia" w:hAnsiTheme="minorEastAsia" w:hint="eastAsia"/>
          <w:color w:val="000000" w:themeColor="text1"/>
          <w:szCs w:val="21"/>
        </w:rPr>
        <w:br/>
        <w:t>B．往往是固然最有才能，但首先最能耐得住寂寞的人</w:t>
      </w:r>
      <w:r w:rsidRPr="00CE4D3D">
        <w:rPr>
          <w:rFonts w:asciiTheme="minorEastAsia" w:hAnsiTheme="minorEastAsia" w:hint="eastAsia"/>
          <w:color w:val="000000" w:themeColor="text1"/>
          <w:szCs w:val="21"/>
        </w:rPr>
        <w:br/>
        <w:t>C．往往倒不是最有才能的人，而是最耐得住寂寞的人</w:t>
      </w:r>
      <w:r w:rsidRPr="00CE4D3D">
        <w:rPr>
          <w:rFonts w:asciiTheme="minorEastAsia" w:hAnsiTheme="minorEastAsia" w:hint="eastAsia"/>
          <w:color w:val="000000" w:themeColor="text1"/>
          <w:szCs w:val="21"/>
        </w:rPr>
        <w:br/>
        <w:t>D．往往是那些首先具有才能，其次还耐得住寂寞的人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br/>
        <w:t>20、 青铜镜背面的花纹随着时间的推移也有着各种各样的变化。齐家文化时期的青铜镜背面花纹较为简单，到了汉代，镜子的背面开始出现了几何图案，这些图案设计的灵感或者源于当时汉代丝绸上的花纹。科特森还特意提供了一些汉代丝绸的藏品与青铜镜共同展出，以便参观者进行比较。到了隋唐时期，镜子背面开始出现十二生肖、五岳四海等图案。而随着唐朝与西域和海外频繁的贸易往来，一些外来的艺术设计理念也反映到青铜镜上，其中包括葡萄藤、花草以及复杂的回纹样式。元代以后的青铜镜开始出现仿古的风潮，镜子背面的设计有模仿唐朝以前青铜镜的痕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这段文字意在说明：</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A．青铜镜背面花纹的演变</w:t>
      </w:r>
      <w:r w:rsidRPr="00CE4D3D">
        <w:rPr>
          <w:rFonts w:asciiTheme="minorEastAsia" w:hAnsiTheme="minorEastAsia" w:hint="eastAsia"/>
          <w:color w:val="000000" w:themeColor="text1"/>
          <w:szCs w:val="21"/>
        </w:rPr>
        <w:br/>
        <w:t>B．青铜镜背面花纹设计理念的回归</w:t>
      </w:r>
      <w:r w:rsidRPr="00CE4D3D">
        <w:rPr>
          <w:rFonts w:asciiTheme="minorEastAsia" w:hAnsiTheme="minorEastAsia" w:hint="eastAsia"/>
          <w:color w:val="000000" w:themeColor="text1"/>
          <w:szCs w:val="21"/>
        </w:rPr>
        <w:br/>
        <w:t>C．青铜镜所承载的文化内涵</w:t>
      </w:r>
      <w:r w:rsidRPr="00CE4D3D">
        <w:rPr>
          <w:rFonts w:asciiTheme="minorEastAsia" w:hAnsiTheme="minorEastAsia" w:hint="eastAsia"/>
          <w:color w:val="000000" w:themeColor="text1"/>
          <w:szCs w:val="21"/>
        </w:rPr>
        <w:br/>
        <w:t>D．中外交流对青铜镜纹饰的影响</w:t>
      </w:r>
      <w:r w:rsidRPr="00CE4D3D">
        <w:rPr>
          <w:rStyle w:val="apple-converted-space"/>
          <w:rFonts w:asciiTheme="minorEastAsia" w:hAnsiTheme="minorEastAsia" w:hint="eastAsia"/>
          <w:color w:val="000000" w:themeColor="text1"/>
          <w:szCs w:val="21"/>
        </w:rPr>
        <w:t> </w:t>
      </w:r>
    </w:p>
    <w:p w:rsidR="001C2ED3" w:rsidRPr="00CE4D3D" w:rsidRDefault="001C2ED3">
      <w:pPr>
        <w:rPr>
          <w:rStyle w:val="apple-converted-space"/>
          <w:rFonts w:asciiTheme="minorEastAsia" w:hAnsiTheme="minorEastAsia"/>
          <w:color w:val="000000" w:themeColor="text1"/>
          <w:szCs w:val="21"/>
        </w:rPr>
      </w:pPr>
    </w:p>
    <w:p w:rsidR="001C2ED3" w:rsidRPr="00CE4D3D" w:rsidRDefault="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t>21、 合法移民并不会构成严重的社会问题。相反，合法的自由迁徙，是社会开放的体现。然而，问题的另一面是，在现代社会的格局中，原本应该是一个社会支柱的财富和知识精英，纷纷选择远走他乡，一旦潮成，对于移出地社会而言，是一种灾难。他们带走的，不仅有他们自身数十年发展所累积的知识和财富，更严重地说，他们在一定程度上甚至带走了这个社会的灵魂，带走了那种激励个体奋发向上并努力改造社会的精神。这三重流失的严重化，势必带来社会的某种“空心化”现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对以上这段文字理解正确的一项是：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A．移民势必带来社会“空心化”</w:t>
      </w:r>
      <w:r w:rsidRPr="00CE4D3D">
        <w:rPr>
          <w:rFonts w:asciiTheme="minorEastAsia" w:hAnsiTheme="minorEastAsia" w:hint="eastAsia"/>
          <w:color w:val="000000" w:themeColor="text1"/>
          <w:szCs w:val="21"/>
        </w:rPr>
        <w:br/>
        <w:t>B．合法移民不会构成社会问题</w:t>
      </w:r>
      <w:r w:rsidRPr="00CE4D3D">
        <w:rPr>
          <w:rFonts w:asciiTheme="minorEastAsia" w:hAnsiTheme="minorEastAsia" w:hint="eastAsia"/>
          <w:color w:val="000000" w:themeColor="text1"/>
          <w:szCs w:val="21"/>
        </w:rPr>
        <w:br/>
        <w:t>C．精英移民对移出地来说是一种灾难</w:t>
      </w:r>
      <w:r w:rsidRPr="00CE4D3D">
        <w:rPr>
          <w:rFonts w:asciiTheme="minorEastAsia" w:hAnsiTheme="minorEastAsia" w:hint="eastAsia"/>
          <w:color w:val="000000" w:themeColor="text1"/>
          <w:szCs w:val="21"/>
        </w:rPr>
        <w:br/>
        <w:t>D．合法移民一定程度上体现了社会开放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22、 曾经访问某位登山专家，其中一个问题是：“如果我们在半山腰，突然遇到大雨，应该怎么办?”登山专家说：“你应该向山顶走。”“为什么不往山下跑?山顶风雨不是更大吗?”我怀疑地问。“往山顶走，固然风雨可能更大，却不足以威胁你的生命。至于向山下跑，看来风雨小些，似乎比较安全，但可能遇到暴发的山洪而被活活淹死。”登山专家严肃地说，“对于风雨，逃避它，你只有被卷入洪流；迎向它，你却能获得生存!”除了登山，在人生的战场上，不也是如此吗?以上文字给我们的启示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A．登山突遇风雨时应往山顶走</w:t>
      </w:r>
      <w:r w:rsidRPr="00CE4D3D">
        <w:rPr>
          <w:rFonts w:asciiTheme="minorEastAsia" w:hAnsiTheme="minorEastAsia" w:hint="eastAsia"/>
          <w:color w:val="000000" w:themeColor="text1"/>
          <w:szCs w:val="21"/>
        </w:rPr>
        <w:br/>
        <w:t>B．迎向风雨，直面人生</w:t>
      </w:r>
      <w:r w:rsidRPr="00CE4D3D">
        <w:rPr>
          <w:rFonts w:asciiTheme="minorEastAsia" w:hAnsiTheme="minorEastAsia" w:hint="eastAsia"/>
          <w:color w:val="000000" w:themeColor="text1"/>
          <w:szCs w:val="21"/>
        </w:rPr>
        <w:br/>
        <w:t>C．面对突发状况须沉着冷静</w:t>
      </w:r>
      <w:r w:rsidRPr="00CE4D3D">
        <w:rPr>
          <w:rFonts w:asciiTheme="minorEastAsia" w:hAnsiTheme="minorEastAsia" w:hint="eastAsia"/>
          <w:color w:val="000000" w:themeColor="text1"/>
          <w:szCs w:val="21"/>
        </w:rPr>
        <w:br/>
        <w:t>D．时刻准备面对人生的风雨，</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23、 “农餐对接”模式使餐饮企业与农业生产紧密联系起来，餐饮企业安全生产标准管理体系自然延伸到田间地头，直接参与农产品生产过程的安全监控和标准管理，从而在整条供应链上确保农产品质量安全。同时。全程冷链管理和直达配送，避免了原材料在运输或在存储过程中二次污染，实现了农产品物流配送绿色化。另外，通过实施农产品产地标识制度，对产品生产都实行身份编码识别管理，实现农产品质量安全追溯，能准确及时地追查农产品产地来源和生产者，使农产品全流程安全控制成为可能。</w:t>
      </w:r>
      <w:r w:rsidRPr="00CE4D3D">
        <w:rPr>
          <w:rFonts w:asciiTheme="minorEastAsia" w:hAnsiTheme="minorEastAsia" w:hint="eastAsia"/>
          <w:color w:val="000000" w:themeColor="text1"/>
          <w:szCs w:val="21"/>
        </w:rPr>
        <w:br/>
        <w:t>对上段文章内容概括最准确的一项是：</w:t>
      </w:r>
      <w:r w:rsidRPr="00CE4D3D">
        <w:rPr>
          <w:rFonts w:asciiTheme="minorEastAsia" w:hAnsiTheme="minorEastAsia" w:hint="eastAsia"/>
          <w:color w:val="000000" w:themeColor="text1"/>
          <w:szCs w:val="21"/>
        </w:rPr>
        <w:br/>
        <w:t>A．“农餐对接”模式的特色和优点</w:t>
      </w:r>
      <w:r w:rsidRPr="00CE4D3D">
        <w:rPr>
          <w:rFonts w:asciiTheme="minorEastAsia" w:hAnsiTheme="minorEastAsia" w:hint="eastAsia"/>
          <w:color w:val="000000" w:themeColor="text1"/>
          <w:szCs w:val="21"/>
        </w:rPr>
        <w:br/>
        <w:t>B．“农餐对接”可以确保农产品质量安全</w:t>
      </w:r>
      <w:r w:rsidRPr="00CE4D3D">
        <w:rPr>
          <w:rFonts w:asciiTheme="minorEastAsia" w:hAnsiTheme="minorEastAsia" w:hint="eastAsia"/>
          <w:color w:val="000000" w:themeColor="text1"/>
          <w:szCs w:val="21"/>
        </w:rPr>
        <w:br/>
        <w:t>C．“农餐对接”模式有效保证餐饮食品安全</w:t>
      </w:r>
      <w:r w:rsidRPr="00CE4D3D">
        <w:rPr>
          <w:rFonts w:asciiTheme="minorEastAsia" w:hAnsiTheme="minorEastAsia" w:hint="eastAsia"/>
          <w:color w:val="000000" w:themeColor="text1"/>
          <w:szCs w:val="21"/>
        </w:rPr>
        <w:br/>
        <w:t>D．“农餐对接”模式可以实现对农产品的质量溯源</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br/>
        <w:t>24、 世界正在步入IT革命和全球化的第二乐章——“云时代”。通过互联网．数据中心的巨大计算和存储功能像云彩般覆盖世界的每一个角落。今天，无论是企业还是个人都可以超越国境便利和自由地利用高性能的云计算系统，人类的生活、工作和创业环境骤然剧变。</w:t>
      </w:r>
      <w:r w:rsidRPr="00CE4D3D">
        <w:rPr>
          <w:rFonts w:asciiTheme="minorEastAsia" w:hAnsiTheme="minorEastAsia" w:hint="eastAsia"/>
          <w:color w:val="000000" w:themeColor="text1"/>
          <w:szCs w:val="21"/>
        </w:rPr>
        <w:br/>
        <w:t>对这段文字理解最准确的是：</w:t>
      </w:r>
      <w:r w:rsidRPr="00CE4D3D">
        <w:rPr>
          <w:rFonts w:asciiTheme="minorEastAsia" w:hAnsiTheme="minorEastAsia" w:hint="eastAsia"/>
          <w:color w:val="000000" w:themeColor="text1"/>
          <w:szCs w:val="21"/>
        </w:rPr>
        <w:br/>
        <w:t>A．“云时代”将改变人类的生活</w:t>
      </w:r>
      <w:r w:rsidRPr="00CE4D3D">
        <w:rPr>
          <w:rFonts w:asciiTheme="minorEastAsia" w:hAnsiTheme="minorEastAsia" w:hint="eastAsia"/>
          <w:color w:val="000000" w:themeColor="text1"/>
          <w:szCs w:val="21"/>
        </w:rPr>
        <w:br/>
        <w:t>B．“云时代”已渗透到人类生活的方方面面</w:t>
      </w:r>
      <w:r w:rsidRPr="00CE4D3D">
        <w:rPr>
          <w:rFonts w:asciiTheme="minorEastAsia" w:hAnsiTheme="minorEastAsia" w:hint="eastAsia"/>
          <w:color w:val="000000" w:themeColor="text1"/>
          <w:szCs w:val="21"/>
        </w:rPr>
        <w:br/>
        <w:t>C．云计算系统拉近了世界的距离</w:t>
      </w:r>
      <w:r w:rsidRPr="00CE4D3D">
        <w:rPr>
          <w:rFonts w:asciiTheme="minorEastAsia" w:hAnsiTheme="minorEastAsia" w:hint="eastAsia"/>
          <w:color w:val="000000" w:themeColor="text1"/>
          <w:szCs w:val="21"/>
        </w:rPr>
        <w:br/>
        <w:t>D．云计算系统为人类提供了巨大便利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25、在危机出现之前，不少美国大银行由于在住房抵押贷款方面提供不实信息______了投资者，因此投资者提出了上千亿美元的巨额现金赔偿要求，相关的法律诉讼和监管调查给这些经营刚刚有所好转的银行带来了新的______。</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A．误导  压力</w:t>
      </w:r>
      <w:r w:rsidRPr="00CE4D3D">
        <w:rPr>
          <w:rFonts w:asciiTheme="minorEastAsia" w:hAnsiTheme="minorEastAsia" w:hint="eastAsia"/>
          <w:color w:val="000000" w:themeColor="text1"/>
          <w:szCs w:val="21"/>
        </w:rPr>
        <w:br/>
        <w:t>B．诱导  阻力</w:t>
      </w:r>
      <w:r w:rsidRPr="00CE4D3D">
        <w:rPr>
          <w:rFonts w:asciiTheme="minorEastAsia" w:hAnsiTheme="minorEastAsia" w:hint="eastAsia"/>
          <w:color w:val="000000" w:themeColor="text1"/>
          <w:szCs w:val="21"/>
        </w:rPr>
        <w:br/>
        <w:t>C．误导  阻力</w:t>
      </w:r>
      <w:r w:rsidRPr="00CE4D3D">
        <w:rPr>
          <w:rFonts w:asciiTheme="minorEastAsia" w:hAnsiTheme="minorEastAsia" w:hint="eastAsia"/>
          <w:color w:val="000000" w:themeColor="text1"/>
          <w:szCs w:val="21"/>
        </w:rPr>
        <w:br/>
        <w:t>D．诱导  压力</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26、 中国古代都城的规划建设，特别注重的是突出皇权至上的思想。这一思想的体现莫过于历代对于宫阙正门的精心设计和建筑布局的巧妙构思。天安门就是这种建筑的典型形式。因此，追溯天安门的历史，不能不提到古都北京的历史与演变。天安门和北京城的每一处古城垣一样，都在历史的长河中烙下了深深的印记。</w:t>
      </w:r>
      <w:r w:rsidRPr="00CE4D3D">
        <w:rPr>
          <w:rFonts w:asciiTheme="minorEastAsia" w:hAnsiTheme="minorEastAsia" w:hint="eastAsia"/>
          <w:color w:val="000000" w:themeColor="text1"/>
          <w:szCs w:val="21"/>
        </w:rPr>
        <w:br/>
        <w:t>下列说法中.不符合上文意思的一项是：</w:t>
      </w:r>
      <w:r w:rsidRPr="00CE4D3D">
        <w:rPr>
          <w:rFonts w:asciiTheme="minorEastAsia" w:hAnsiTheme="minorEastAsia" w:hint="eastAsia"/>
          <w:color w:val="000000" w:themeColor="text1"/>
          <w:szCs w:val="21"/>
        </w:rPr>
        <w:br/>
        <w:t>A．皇权至上的思想极大地影响了中国古代都城的规划建设</w:t>
      </w:r>
      <w:r w:rsidRPr="00CE4D3D">
        <w:rPr>
          <w:rFonts w:asciiTheme="minorEastAsia" w:hAnsiTheme="minorEastAsia" w:hint="eastAsia"/>
          <w:color w:val="000000" w:themeColor="text1"/>
          <w:szCs w:val="21"/>
        </w:rPr>
        <w:br/>
        <w:t>B．天安门的历史与北京城的历史和演变有着莫大的关系</w:t>
      </w:r>
      <w:r w:rsidRPr="00CE4D3D">
        <w:rPr>
          <w:rFonts w:asciiTheme="minorEastAsia" w:hAnsiTheme="minorEastAsia" w:hint="eastAsia"/>
          <w:color w:val="000000" w:themeColor="text1"/>
          <w:szCs w:val="21"/>
        </w:rPr>
        <w:br/>
        <w:t>C．作为一座历史悠久的古都.北京城每一处古城垣都体现出历代的精心设计和巧妙构思</w:t>
      </w:r>
      <w:r w:rsidRPr="00CE4D3D">
        <w:rPr>
          <w:rFonts w:asciiTheme="minorEastAsia" w:hAnsiTheme="minorEastAsia" w:hint="eastAsia"/>
          <w:color w:val="000000" w:themeColor="text1"/>
          <w:szCs w:val="21"/>
        </w:rPr>
        <w:br/>
        <w:t>D．天安门是典型的中国封建时代的都城建筑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27、 科技资源的分散不仅无法保障科技投入的使用效率，更重要的是无法让有限的科技资源聚焦国家战略决策和重大部署。推动我国科技在重大关键领域的跨越式进步。培育和发展战略性新兴产业是我国当前面临的重大战略机遇。每一个新兴产业领域的推进都是一项系统工程。不仅要选择好方向和技术路线，还要提高关键核心技术研发攻关的协同和继承能力，对具有战略方向性关键共性技术，集中资金和研究力量实施重点突破。</w:t>
      </w:r>
      <w:r w:rsidRPr="00CE4D3D">
        <w:rPr>
          <w:rFonts w:asciiTheme="minorEastAsia" w:hAnsiTheme="minorEastAsia" w:hint="eastAsia"/>
          <w:color w:val="000000" w:themeColor="text1"/>
          <w:szCs w:val="21"/>
        </w:rPr>
        <w:br/>
        <w:t>这段文字意在说明：</w:t>
      </w:r>
      <w:r w:rsidRPr="00CE4D3D">
        <w:rPr>
          <w:rFonts w:asciiTheme="minorEastAsia" w:hAnsiTheme="minorEastAsia" w:hint="eastAsia"/>
          <w:color w:val="000000" w:themeColor="text1"/>
          <w:szCs w:val="21"/>
        </w:rPr>
        <w:br/>
        <w:t>A．科技资源分散影响和制约了科技的发展</w:t>
      </w:r>
      <w:r w:rsidRPr="00CE4D3D">
        <w:rPr>
          <w:rFonts w:asciiTheme="minorEastAsia" w:hAnsiTheme="minorEastAsia" w:hint="eastAsia"/>
          <w:color w:val="000000" w:themeColor="text1"/>
          <w:szCs w:val="21"/>
        </w:rPr>
        <w:br/>
        <w:t>B．新兴产业领域的发展需要各方面共同努力</w:t>
      </w:r>
      <w:r w:rsidRPr="00CE4D3D">
        <w:rPr>
          <w:rFonts w:asciiTheme="minorEastAsia" w:hAnsiTheme="minorEastAsia" w:hint="eastAsia"/>
          <w:color w:val="000000" w:themeColor="text1"/>
          <w:szCs w:val="21"/>
        </w:rPr>
        <w:br/>
        <w:t>C．集中科技资源对培育和发展战略性新兴产业具有重要意义</w:t>
      </w:r>
      <w:r w:rsidRPr="00CE4D3D">
        <w:rPr>
          <w:rFonts w:asciiTheme="minorEastAsia" w:hAnsiTheme="minorEastAsia" w:hint="eastAsia"/>
          <w:color w:val="000000" w:themeColor="text1"/>
          <w:szCs w:val="21"/>
        </w:rPr>
        <w:br/>
        <w:t>D．培育和发展战略性新兴产业是我国科技发展的重中之重</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28、 近年来，国内很多城市都提出了要打造国际化大都市的宏伟目标。应该说，这是与经济高速发展相适应的必然之举，也很鼓舞人心。然而无论是国家级中心城市，还是国际化大都市，都客观要求首先要成为礼仪之邦。否则，虽有如林的高楼大厦，让人叹为观止的道路、桥梁等，但大街上的人却是烟头、口沫横飞，行人、车辆闯红灯如家常便饭……那也只会让人觉得，这不过是一个缺乏修养和内涵的“暴发户”而已。</w:t>
      </w:r>
      <w:r w:rsidRPr="00CE4D3D">
        <w:rPr>
          <w:rFonts w:asciiTheme="minorEastAsia" w:hAnsiTheme="minorEastAsia" w:hint="eastAsia"/>
          <w:color w:val="000000" w:themeColor="text1"/>
          <w:szCs w:val="21"/>
        </w:rPr>
        <w:br/>
        <w:t>这段文字主要谈论：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A．经济发展是城市建设的重要动力</w:t>
      </w:r>
      <w:r w:rsidRPr="00CE4D3D">
        <w:rPr>
          <w:rFonts w:asciiTheme="minorEastAsia" w:hAnsiTheme="minorEastAsia" w:hint="eastAsia"/>
          <w:color w:val="000000" w:themeColor="text1"/>
          <w:szCs w:val="21"/>
        </w:rPr>
        <w:br/>
        <w:t>B．快速城市化与建设文明城市存在冲突</w:t>
      </w:r>
      <w:r w:rsidRPr="00CE4D3D">
        <w:rPr>
          <w:rFonts w:asciiTheme="minorEastAsia" w:hAnsiTheme="minorEastAsia" w:hint="eastAsia"/>
          <w:color w:val="000000" w:themeColor="text1"/>
          <w:szCs w:val="21"/>
        </w:rPr>
        <w:br/>
        <w:t>C．文明城市建设对城市的发展意义重大</w:t>
      </w:r>
      <w:r w:rsidRPr="00CE4D3D">
        <w:rPr>
          <w:rFonts w:asciiTheme="minorEastAsia" w:hAnsiTheme="minorEastAsia" w:hint="eastAsia"/>
          <w:color w:val="000000" w:themeColor="text1"/>
          <w:szCs w:val="21"/>
        </w:rPr>
        <w:br/>
        <w:t>D．市民应该加强自身的文明修养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29、 我们的时代，是百花齐放的时代，我们不但要盈亩满畦的牡丹和菊花，我们也要树下的紫罗兰、草地边的蒲公英。______。我们的责任是不但让读者能兼收并蓄，而且还可以各取所需。</w:t>
      </w:r>
      <w:r w:rsidRPr="00CE4D3D">
        <w:rPr>
          <w:rFonts w:asciiTheme="minorEastAsia" w:hAnsiTheme="minorEastAsia" w:hint="eastAsia"/>
          <w:color w:val="000000" w:themeColor="text1"/>
          <w:szCs w:val="21"/>
        </w:rPr>
        <w:br/>
        <w:t>填入画横线部分最恰当的一句是：</w:t>
      </w:r>
      <w:r w:rsidRPr="00CE4D3D">
        <w:rPr>
          <w:rFonts w:asciiTheme="minorEastAsia" w:hAnsiTheme="minorEastAsia" w:hint="eastAsia"/>
          <w:color w:val="000000" w:themeColor="text1"/>
          <w:szCs w:val="21"/>
        </w:rPr>
        <w:br/>
        <w:t>A．世界上没有不爱花卉的人，但是每人的爱好又是多种多样的</w:t>
      </w:r>
      <w:r w:rsidRPr="00CE4D3D">
        <w:rPr>
          <w:rFonts w:asciiTheme="minorEastAsia" w:hAnsiTheme="minorEastAsia" w:hint="eastAsia"/>
          <w:color w:val="000000" w:themeColor="text1"/>
          <w:szCs w:val="21"/>
        </w:rPr>
        <w:br/>
        <w:t>B．世界上没有不爱花卉的人，但是每人的爱好不尽相同</w:t>
      </w:r>
      <w:r w:rsidRPr="00CE4D3D">
        <w:rPr>
          <w:rFonts w:asciiTheme="minorEastAsia" w:hAnsiTheme="minorEastAsia" w:hint="eastAsia"/>
          <w:color w:val="000000" w:themeColor="text1"/>
          <w:szCs w:val="21"/>
        </w:rPr>
        <w:br/>
        <w:t>C．因为每种花都有生存的权利．人们既爱牡丹、菊花，又爱紫罗兰、蒲公英</w:t>
      </w:r>
      <w:r w:rsidRPr="00CE4D3D">
        <w:rPr>
          <w:rFonts w:asciiTheme="minorEastAsia" w:hAnsiTheme="minorEastAsia" w:hint="eastAsia"/>
          <w:color w:val="000000" w:themeColor="text1"/>
          <w:szCs w:val="21"/>
        </w:rPr>
        <w:br/>
        <w:t>D．因为每种花都有生存的权利。那么每位读者也有选择的权利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30、燕园的魅力在于它的不单纯。就我们每个人来说，我们把青春时代的痛苦和______、追求和 ______ .投入并 ______ 于燕园，它是我们永远的记忆。</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A．欢乐  幻灭  消融</w:t>
      </w:r>
      <w:r w:rsidRPr="00CE4D3D">
        <w:rPr>
          <w:rFonts w:asciiTheme="minorEastAsia" w:hAnsiTheme="minorEastAsia" w:hint="eastAsia"/>
          <w:color w:val="000000" w:themeColor="text1"/>
          <w:szCs w:val="21"/>
        </w:rPr>
        <w:br/>
        <w:t>B．高兴  退守  交织</w:t>
      </w:r>
      <w:r w:rsidRPr="00CE4D3D">
        <w:rPr>
          <w:rFonts w:asciiTheme="minorEastAsia" w:hAnsiTheme="minorEastAsia" w:hint="eastAsia"/>
          <w:color w:val="000000" w:themeColor="text1"/>
          <w:szCs w:val="21"/>
        </w:rPr>
        <w:br/>
        <w:t>C．郁闷  幻想  奋力</w:t>
      </w:r>
      <w:r w:rsidRPr="00CE4D3D">
        <w:rPr>
          <w:rFonts w:asciiTheme="minorEastAsia" w:hAnsiTheme="minorEastAsia" w:hint="eastAsia"/>
          <w:color w:val="000000" w:themeColor="text1"/>
          <w:szCs w:val="21"/>
        </w:rPr>
        <w:br/>
        <w:t>D．悲伤  理想  奋斗</w:t>
      </w:r>
    </w:p>
    <w:p w:rsidR="001C2ED3"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二</w:t>
      </w:r>
      <w:r w:rsidRPr="00CE4D3D">
        <w:rPr>
          <w:rStyle w:val="a3"/>
          <w:rFonts w:asciiTheme="minorEastAsia" w:hAnsiTheme="minorEastAsia" w:cs="Arial"/>
          <w:color w:val="000000" w:themeColor="text1"/>
          <w:szCs w:val="21"/>
          <w:shd w:val="clear" w:color="auto" w:fill="FFFFFF"/>
        </w:rPr>
        <w:t>部分  数量关系</w:t>
      </w:r>
    </w:p>
    <w:p w:rsidR="00442E60" w:rsidRPr="00CE4D3D" w:rsidRDefault="00442E60" w:rsidP="00442E60">
      <w:pPr>
        <w:jc w:val="center"/>
        <w:rPr>
          <w:rFonts w:asciiTheme="minorEastAsia" w:hAnsiTheme="minorEastAsia"/>
          <w:color w:val="000000" w:themeColor="text1"/>
          <w:szCs w:val="21"/>
        </w:rPr>
      </w:pPr>
    </w:p>
    <w:p w:rsidR="001C2ED3" w:rsidRPr="00CE4D3D" w:rsidRDefault="001C2ED3">
      <w:pPr>
        <w:rPr>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在这部分试题中。每道题呈现一段表述数字关系的文字，要求你迅速、准确地计算出答案。</w:t>
      </w:r>
      <w:r w:rsidRPr="00CE4D3D">
        <w:rPr>
          <w:rFonts w:asciiTheme="minorEastAsia" w:hAnsiTheme="minorEastAsia" w:hint="eastAsia"/>
          <w:color w:val="000000" w:themeColor="text1"/>
          <w:szCs w:val="21"/>
        </w:rPr>
        <w:br/>
        <w:t>31、 甲、乙两人从A到B办事，乙的速度是甲的4/5。乙10点钟出发，在中点休息了10分钟。甲比乙晚出发11分钟，并比他早7分钟抵达。那么甲在几点追上乙?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A．10:32</w:t>
      </w:r>
      <w:r w:rsidRPr="00CE4D3D">
        <w:rPr>
          <w:rFonts w:asciiTheme="minorEastAsia" w:hAnsiTheme="minorEastAsia" w:hint="eastAsia"/>
          <w:color w:val="000000" w:themeColor="text1"/>
          <w:szCs w:val="21"/>
        </w:rPr>
        <w:br/>
        <w:t>B．10:30</w:t>
      </w:r>
      <w:r w:rsidRPr="00CE4D3D">
        <w:rPr>
          <w:rFonts w:asciiTheme="minorEastAsia" w:hAnsiTheme="minorEastAsia" w:hint="eastAsia"/>
          <w:color w:val="000000" w:themeColor="text1"/>
          <w:szCs w:val="21"/>
        </w:rPr>
        <w:br/>
        <w:t>C．10:27 </w:t>
      </w:r>
      <w:r w:rsidRPr="00CE4D3D">
        <w:rPr>
          <w:rFonts w:asciiTheme="minorEastAsia" w:hAnsiTheme="minorEastAsia" w:hint="eastAsia"/>
          <w:color w:val="000000" w:themeColor="text1"/>
          <w:szCs w:val="21"/>
        </w:rPr>
        <w:br/>
        <w:t>D．10:25</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32、 高度相同的一段方木和圆木，体积比为1:1，若将方木加工成尽可能大的圆木，将圆木加工成尽可能大的方木.得到的圆木和方木的体积比为: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A．1:1</w:t>
      </w:r>
      <w:r w:rsidRPr="00CE4D3D">
        <w:rPr>
          <w:rFonts w:asciiTheme="minorEastAsia" w:hAnsiTheme="minorEastAsia" w:hint="eastAsia"/>
          <w:color w:val="000000" w:themeColor="text1"/>
          <w:szCs w:val="21"/>
        </w:rPr>
        <w:br/>
        <w:t>B．1:2</w:t>
      </w:r>
      <w:r w:rsidRPr="00CE4D3D">
        <w:rPr>
          <w:rFonts w:asciiTheme="minorEastAsia" w:hAnsiTheme="minorEastAsia" w:hint="eastAsia"/>
          <w:color w:val="000000" w:themeColor="text1"/>
          <w:szCs w:val="21"/>
        </w:rPr>
        <w:br/>
        <w:t>C．π2:8</w:t>
      </w:r>
      <w:r w:rsidRPr="00CE4D3D">
        <w:rPr>
          <w:rFonts w:asciiTheme="minorEastAsia" w:hAnsiTheme="minorEastAsia" w:hint="eastAsia"/>
          <w:color w:val="000000" w:themeColor="text1"/>
          <w:szCs w:val="21"/>
        </w:rPr>
        <w:br/>
        <w:t>D．π2:9</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33、从0、2、5、6、7、9这六个数字中任选四个不重复的数字，组成的最大四位数和最小四位数的差是：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A．7908</w:t>
      </w:r>
      <w:r w:rsidRPr="00CE4D3D">
        <w:rPr>
          <w:rFonts w:asciiTheme="minorEastAsia" w:hAnsiTheme="minorEastAsia" w:hint="eastAsia"/>
          <w:color w:val="000000" w:themeColor="text1"/>
          <w:szCs w:val="21"/>
        </w:rPr>
        <w:br/>
        <w:t>B．7709</w:t>
      </w:r>
      <w:r w:rsidRPr="00CE4D3D">
        <w:rPr>
          <w:rFonts w:asciiTheme="minorEastAsia" w:hAnsiTheme="minorEastAsia" w:hint="eastAsia"/>
          <w:color w:val="000000" w:themeColor="text1"/>
          <w:szCs w:val="21"/>
        </w:rPr>
        <w:br/>
        <w:t>C．9509 </w:t>
      </w:r>
      <w:r w:rsidRPr="00CE4D3D">
        <w:rPr>
          <w:rFonts w:asciiTheme="minorEastAsia" w:hAnsiTheme="minorEastAsia" w:hint="eastAsia"/>
          <w:color w:val="000000" w:themeColor="text1"/>
          <w:szCs w:val="21"/>
        </w:rPr>
        <w:br/>
        <w:t>D．7700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34、 甲、乙二人从同一地点同时出发，绕西湖匀速背向而行，35分钟后甲、乙二人相遇。已知甲绕西湖一</w:t>
      </w:r>
      <w:r w:rsidRPr="00CE4D3D">
        <w:rPr>
          <w:rFonts w:asciiTheme="minorEastAsia" w:hAnsiTheme="minorEastAsia" w:hint="eastAsia"/>
          <w:color w:val="000000" w:themeColor="text1"/>
          <w:szCs w:val="21"/>
        </w:rPr>
        <w:lastRenderedPageBreak/>
        <w:t>圈需要60分钟。则乙绕西湖一圈需要（　　）分钟。</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A．25</w:t>
      </w:r>
      <w:r w:rsidRPr="00CE4D3D">
        <w:rPr>
          <w:rFonts w:asciiTheme="minorEastAsia" w:hAnsiTheme="minorEastAsia" w:hint="eastAsia"/>
          <w:color w:val="000000" w:themeColor="text1"/>
          <w:szCs w:val="21"/>
        </w:rPr>
        <w:br/>
        <w:t>B．70</w:t>
      </w:r>
      <w:r w:rsidRPr="00CE4D3D">
        <w:rPr>
          <w:rFonts w:asciiTheme="minorEastAsia" w:hAnsiTheme="minorEastAsia" w:hint="eastAsia"/>
          <w:color w:val="000000" w:themeColor="text1"/>
          <w:szCs w:val="21"/>
        </w:rPr>
        <w:br/>
        <w:t>C．80</w:t>
      </w:r>
      <w:r w:rsidRPr="00CE4D3D">
        <w:rPr>
          <w:rFonts w:asciiTheme="minorEastAsia" w:hAnsiTheme="minorEastAsia" w:hint="eastAsia"/>
          <w:color w:val="000000" w:themeColor="text1"/>
          <w:szCs w:val="21"/>
        </w:rPr>
        <w:br/>
        <w:t>D．84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35、 三年级二班一共有125名学生，现在选出男生人数的八分之一和五名女生后，剩下的男生数和剩下的女生数刚好相等，这个班级的女生人数为：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A．58</w:t>
      </w:r>
      <w:r w:rsidRPr="00CE4D3D">
        <w:rPr>
          <w:rFonts w:asciiTheme="minorEastAsia" w:hAnsiTheme="minorEastAsia" w:hint="eastAsia"/>
          <w:color w:val="000000" w:themeColor="text1"/>
          <w:szCs w:val="21"/>
        </w:rPr>
        <w:br/>
        <w:t>B．60</w:t>
      </w:r>
      <w:r w:rsidRPr="00CE4D3D">
        <w:rPr>
          <w:rFonts w:asciiTheme="minorEastAsia" w:hAnsiTheme="minorEastAsia" w:hint="eastAsia"/>
          <w:color w:val="000000" w:themeColor="text1"/>
          <w:szCs w:val="21"/>
        </w:rPr>
        <w:br/>
        <w:t>C．61 </w:t>
      </w:r>
      <w:r w:rsidRPr="00CE4D3D">
        <w:rPr>
          <w:rFonts w:asciiTheme="minorEastAsia" w:hAnsiTheme="minorEastAsia" w:hint="eastAsia"/>
          <w:color w:val="000000" w:themeColor="text1"/>
          <w:szCs w:val="21"/>
        </w:rPr>
        <w:br/>
        <w:t>D．64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36、 现在世界各国普遍采用的公历是在1582年修订的格里高利历，它规定:公元年数能被4整除的是闰年，但如被100除得尽而被400除不尽的则不是闰年。按此规定，从1582年至今共有（　　）个闰年。</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A．104</w:t>
      </w:r>
      <w:r w:rsidRPr="00CE4D3D">
        <w:rPr>
          <w:rFonts w:asciiTheme="minorEastAsia" w:hAnsiTheme="minorEastAsia" w:hint="eastAsia"/>
          <w:color w:val="000000" w:themeColor="text1"/>
          <w:szCs w:val="21"/>
        </w:rPr>
        <w:br/>
        <w:t>B．105</w:t>
      </w:r>
      <w:r w:rsidRPr="00CE4D3D">
        <w:rPr>
          <w:rFonts w:asciiTheme="minorEastAsia" w:hAnsiTheme="minorEastAsia" w:hint="eastAsia"/>
          <w:color w:val="000000" w:themeColor="text1"/>
          <w:szCs w:val="21"/>
        </w:rPr>
        <w:br/>
        <w:t>C．103 </w:t>
      </w:r>
      <w:r w:rsidRPr="00CE4D3D">
        <w:rPr>
          <w:rFonts w:asciiTheme="minorEastAsia" w:hAnsiTheme="minorEastAsia" w:hint="eastAsia"/>
          <w:color w:val="000000" w:themeColor="text1"/>
          <w:szCs w:val="21"/>
        </w:rPr>
        <w:br/>
        <w:t>D．106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37、 宾馆共三层，60间房一层，房间标号为101～360，问共出现多少间带“1”的房间?</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A．90</w:t>
      </w:r>
      <w:r w:rsidRPr="00CE4D3D">
        <w:rPr>
          <w:rFonts w:asciiTheme="minorEastAsia" w:hAnsiTheme="minorEastAsia" w:hint="eastAsia"/>
          <w:color w:val="000000" w:themeColor="text1"/>
          <w:szCs w:val="21"/>
        </w:rPr>
        <w:br/>
        <w:t>B．78</w:t>
      </w:r>
      <w:r w:rsidRPr="00CE4D3D">
        <w:rPr>
          <w:rFonts w:asciiTheme="minorEastAsia" w:hAnsiTheme="minorEastAsia" w:hint="eastAsia"/>
          <w:color w:val="000000" w:themeColor="text1"/>
          <w:szCs w:val="21"/>
        </w:rPr>
        <w:br/>
        <w:t>C．98 </w:t>
      </w:r>
      <w:r w:rsidRPr="00CE4D3D">
        <w:rPr>
          <w:rFonts w:asciiTheme="minorEastAsia" w:hAnsiTheme="minorEastAsia" w:hint="eastAsia"/>
          <w:color w:val="000000" w:themeColor="text1"/>
          <w:szCs w:val="21"/>
        </w:rPr>
        <w:br/>
        <w:t>D．108</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38、 甲工厂每天生产的零件数比乙工厂的1.5倍还多40个，乙工厂每天生产的零件数比甲工厂的一半多20个。则两个工厂每天共能生产多少个零件?</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A．400</w:t>
      </w:r>
      <w:r w:rsidRPr="00CE4D3D">
        <w:rPr>
          <w:rFonts w:asciiTheme="minorEastAsia" w:hAnsiTheme="minorEastAsia" w:hint="eastAsia"/>
          <w:color w:val="000000" w:themeColor="text1"/>
          <w:szCs w:val="21"/>
        </w:rPr>
        <w:br/>
        <w:t>B．420</w:t>
      </w:r>
      <w:r w:rsidRPr="00CE4D3D">
        <w:rPr>
          <w:rFonts w:asciiTheme="minorEastAsia" w:hAnsiTheme="minorEastAsia" w:hint="eastAsia"/>
          <w:color w:val="000000" w:themeColor="text1"/>
          <w:szCs w:val="21"/>
        </w:rPr>
        <w:br/>
        <w:t>C．440 </w:t>
      </w:r>
      <w:r w:rsidRPr="00CE4D3D">
        <w:rPr>
          <w:rFonts w:asciiTheme="minorEastAsia" w:hAnsiTheme="minorEastAsia" w:hint="eastAsia"/>
          <w:color w:val="000000" w:themeColor="text1"/>
          <w:szCs w:val="21"/>
        </w:rPr>
        <w:br/>
        <w:t>D．460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39、 灯泡的功率与寿命成反比，功率为20瓦的灯泡比30瓦的寿命增加2400小时。问：45瓦的灯泡的寿命比50瓦的长多少小时?</w:t>
      </w:r>
      <w:r w:rsidRPr="00CE4D3D">
        <w:rPr>
          <w:rFonts w:asciiTheme="minorEastAsia" w:hAnsiTheme="minorEastAsia" w:hint="eastAsia"/>
          <w:color w:val="000000" w:themeColor="text1"/>
          <w:szCs w:val="21"/>
        </w:rPr>
        <w:br/>
        <w:t>A．240</w:t>
      </w:r>
      <w:r w:rsidRPr="00CE4D3D">
        <w:rPr>
          <w:rFonts w:asciiTheme="minorEastAsia" w:hAnsiTheme="minorEastAsia" w:hint="eastAsia"/>
          <w:color w:val="000000" w:themeColor="text1"/>
          <w:szCs w:val="21"/>
        </w:rPr>
        <w:br/>
        <w:t>B．320</w:t>
      </w:r>
      <w:r w:rsidRPr="00CE4D3D">
        <w:rPr>
          <w:rFonts w:asciiTheme="minorEastAsia" w:hAnsiTheme="minorEastAsia" w:hint="eastAsia"/>
          <w:color w:val="000000" w:themeColor="text1"/>
          <w:szCs w:val="21"/>
        </w:rPr>
        <w:br/>
        <w:t>C．480 </w:t>
      </w:r>
      <w:r w:rsidRPr="00CE4D3D">
        <w:rPr>
          <w:rFonts w:asciiTheme="minorEastAsia" w:hAnsiTheme="minorEastAsia" w:hint="eastAsia"/>
          <w:color w:val="000000" w:themeColor="text1"/>
          <w:szCs w:val="21"/>
        </w:rPr>
        <w:br/>
        <w:t>D．1200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40、 某部门组织体育活动，选出15名女职工参加健美操比赛，男职工人数是剩下的女职工人数的2倍；又选出45名男职工参加篮球比赛，最后剩下的女职工人数是剩下的男职工人数的5倍。则这个部门原有的男职工比女职工多（　　）人。</w:t>
      </w:r>
      <w:r w:rsidRPr="00CE4D3D">
        <w:rPr>
          <w:rFonts w:asciiTheme="minorEastAsia" w:hAnsiTheme="minorEastAsia" w:hint="eastAsia"/>
          <w:color w:val="000000" w:themeColor="text1"/>
          <w:szCs w:val="21"/>
        </w:rPr>
        <w:br/>
        <w:t>A．10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B．20</w:t>
      </w:r>
      <w:r w:rsidRPr="00CE4D3D">
        <w:rPr>
          <w:rFonts w:asciiTheme="minorEastAsia" w:hAnsiTheme="minorEastAsia" w:hint="eastAsia"/>
          <w:color w:val="000000" w:themeColor="text1"/>
          <w:szCs w:val="21"/>
        </w:rPr>
        <w:br/>
        <w:t>C．30</w:t>
      </w:r>
      <w:r w:rsidRPr="00CE4D3D">
        <w:rPr>
          <w:rFonts w:asciiTheme="minorEastAsia" w:hAnsiTheme="minorEastAsia" w:hint="eastAsia"/>
          <w:color w:val="000000" w:themeColor="text1"/>
          <w:szCs w:val="21"/>
        </w:rPr>
        <w:br/>
        <w:t>D．40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41、 某剧场8：30开始检票，但很早就有人排队等候，从第一名观众来到时起，每分钟来的观众一样多，如果开三个检票口，则8：39就不再有人排队，如果开五个检票口，则8：35就没有人排队，那么第一名观众到达的时间是：</w:t>
      </w:r>
      <w:r w:rsidRPr="00CE4D3D">
        <w:rPr>
          <w:rFonts w:asciiTheme="minorEastAsia" w:hAnsiTheme="minorEastAsia" w:hint="eastAsia"/>
          <w:color w:val="000000" w:themeColor="text1"/>
          <w:szCs w:val="21"/>
        </w:rPr>
        <w:br/>
        <w:t>A．7：30</w:t>
      </w:r>
      <w:r w:rsidRPr="00CE4D3D">
        <w:rPr>
          <w:rFonts w:asciiTheme="minorEastAsia" w:hAnsiTheme="minorEastAsia" w:hint="eastAsia"/>
          <w:color w:val="000000" w:themeColor="text1"/>
          <w:szCs w:val="21"/>
        </w:rPr>
        <w:br/>
        <w:t>B．7：45</w:t>
      </w:r>
      <w:r w:rsidRPr="00CE4D3D">
        <w:rPr>
          <w:rFonts w:asciiTheme="minorEastAsia" w:hAnsiTheme="minorEastAsia" w:hint="eastAsia"/>
          <w:color w:val="000000" w:themeColor="text1"/>
          <w:szCs w:val="21"/>
        </w:rPr>
        <w:br/>
        <w:t>C．8：00 </w:t>
      </w:r>
      <w:r w:rsidRPr="00CE4D3D">
        <w:rPr>
          <w:rFonts w:asciiTheme="minorEastAsia" w:hAnsiTheme="minorEastAsia" w:hint="eastAsia"/>
          <w:color w:val="000000" w:themeColor="text1"/>
          <w:szCs w:val="21"/>
        </w:rPr>
        <w:br/>
        <w:t>D．8：15</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42、 一辆车从甲地开往乙地。如果把车速减少10%，那么要比原定时间迟1小时到达；如果以原速行驶180千米，再把车速提高20%，那么可比原定时间早1小时到达。甲、乙两地之间的距离是多少千米?</w:t>
      </w:r>
      <w:r w:rsidRPr="00CE4D3D">
        <w:rPr>
          <w:rFonts w:asciiTheme="minorEastAsia" w:hAnsiTheme="minorEastAsia" w:hint="eastAsia"/>
          <w:color w:val="000000" w:themeColor="text1"/>
          <w:szCs w:val="21"/>
        </w:rPr>
        <w:br/>
        <w:t>A．360</w:t>
      </w:r>
      <w:r w:rsidRPr="00CE4D3D">
        <w:rPr>
          <w:rFonts w:asciiTheme="minorEastAsia" w:hAnsiTheme="minorEastAsia" w:hint="eastAsia"/>
          <w:color w:val="000000" w:themeColor="text1"/>
          <w:szCs w:val="21"/>
        </w:rPr>
        <w:br/>
        <w:t>B．450</w:t>
      </w:r>
      <w:r w:rsidRPr="00CE4D3D">
        <w:rPr>
          <w:rFonts w:asciiTheme="minorEastAsia" w:hAnsiTheme="minorEastAsia" w:hint="eastAsia"/>
          <w:color w:val="000000" w:themeColor="text1"/>
          <w:szCs w:val="21"/>
        </w:rPr>
        <w:br/>
        <w:t>C．540</w:t>
      </w:r>
      <w:r w:rsidRPr="00CE4D3D">
        <w:rPr>
          <w:rFonts w:asciiTheme="minorEastAsia" w:hAnsiTheme="minorEastAsia" w:hint="eastAsia"/>
          <w:color w:val="000000" w:themeColor="text1"/>
          <w:szCs w:val="21"/>
        </w:rPr>
        <w:br/>
        <w:t>D．720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43、某人乘坐缆车下山，发现每隔半分钟就能看到一架迎面上山的缆车。如果所有的缆车速度相同，那么每隔几分钟发一架缆车?</w:t>
      </w:r>
      <w:r w:rsidRPr="00CE4D3D">
        <w:rPr>
          <w:rFonts w:asciiTheme="minorEastAsia" w:hAnsiTheme="minorEastAsia" w:hint="eastAsia"/>
          <w:color w:val="000000" w:themeColor="text1"/>
          <w:szCs w:val="21"/>
        </w:rPr>
        <w:br/>
        <w:t>A．0.25</w:t>
      </w:r>
      <w:r w:rsidRPr="00CE4D3D">
        <w:rPr>
          <w:rFonts w:asciiTheme="minorEastAsia" w:hAnsiTheme="minorEastAsia" w:hint="eastAsia"/>
          <w:color w:val="000000" w:themeColor="text1"/>
          <w:szCs w:val="21"/>
        </w:rPr>
        <w:br/>
        <w:t>B．0.5</w:t>
      </w:r>
      <w:r w:rsidRPr="00CE4D3D">
        <w:rPr>
          <w:rFonts w:asciiTheme="minorEastAsia" w:hAnsiTheme="minorEastAsia" w:hint="eastAsia"/>
          <w:color w:val="000000" w:themeColor="text1"/>
          <w:szCs w:val="21"/>
        </w:rPr>
        <w:br/>
        <w:t>C．1</w:t>
      </w:r>
      <w:r w:rsidRPr="00CE4D3D">
        <w:rPr>
          <w:rFonts w:asciiTheme="minorEastAsia" w:hAnsiTheme="minorEastAsia" w:hint="eastAsia"/>
          <w:color w:val="000000" w:themeColor="text1"/>
          <w:szCs w:val="21"/>
        </w:rPr>
        <w:br/>
        <w:t>D．2</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44、 甲、乙两人各有一堆苹果，如果甲拿12个给乙，那么两人的苹果数就一样多:如果乙拿12个给甲，那么甲的苹果数就是乙的2倍。则甲、乙共有（　　）个苹果。</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A．120</w:t>
      </w:r>
      <w:r w:rsidRPr="00CE4D3D">
        <w:rPr>
          <w:rFonts w:asciiTheme="minorEastAsia" w:hAnsiTheme="minorEastAsia" w:hint="eastAsia"/>
          <w:color w:val="000000" w:themeColor="text1"/>
          <w:szCs w:val="21"/>
        </w:rPr>
        <w:br/>
        <w:t>B．144</w:t>
      </w:r>
      <w:r w:rsidRPr="00CE4D3D">
        <w:rPr>
          <w:rFonts w:asciiTheme="minorEastAsia" w:hAnsiTheme="minorEastAsia" w:hint="eastAsia"/>
          <w:color w:val="000000" w:themeColor="text1"/>
          <w:szCs w:val="21"/>
        </w:rPr>
        <w:br/>
        <w:t>C．148 </w:t>
      </w:r>
      <w:r w:rsidRPr="00CE4D3D">
        <w:rPr>
          <w:rFonts w:asciiTheme="minorEastAsia" w:hAnsiTheme="minorEastAsia" w:hint="eastAsia"/>
          <w:color w:val="000000" w:themeColor="text1"/>
          <w:szCs w:val="21"/>
        </w:rPr>
        <w:br/>
        <w:t>D．154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45、 用5、6、7、8四个数字组成五位数，数字可重复，组成的五位数中至少有连续三位是5的数字有（　　）个。</w:t>
      </w:r>
      <w:r w:rsidRPr="00CE4D3D">
        <w:rPr>
          <w:rFonts w:asciiTheme="minorEastAsia" w:hAnsiTheme="minorEastAsia" w:hint="eastAsia"/>
          <w:color w:val="000000" w:themeColor="text1"/>
          <w:szCs w:val="21"/>
        </w:rPr>
        <w:br/>
        <w:t>A．30</w:t>
      </w:r>
      <w:r w:rsidRPr="00CE4D3D">
        <w:rPr>
          <w:rFonts w:asciiTheme="minorEastAsia" w:hAnsiTheme="minorEastAsia" w:hint="eastAsia"/>
          <w:color w:val="000000" w:themeColor="text1"/>
          <w:szCs w:val="21"/>
        </w:rPr>
        <w:br/>
        <w:t>B．33</w:t>
      </w:r>
      <w:r w:rsidRPr="00CE4D3D">
        <w:rPr>
          <w:rFonts w:asciiTheme="minorEastAsia" w:hAnsiTheme="minorEastAsia" w:hint="eastAsia"/>
          <w:color w:val="000000" w:themeColor="text1"/>
          <w:szCs w:val="21"/>
        </w:rPr>
        <w:br/>
        <w:t>C．37</w:t>
      </w:r>
      <w:r w:rsidRPr="00CE4D3D">
        <w:rPr>
          <w:rFonts w:asciiTheme="minorEastAsia" w:hAnsiTheme="minorEastAsia" w:hint="eastAsia"/>
          <w:color w:val="000000" w:themeColor="text1"/>
          <w:szCs w:val="21"/>
        </w:rPr>
        <w:br/>
        <w:t>D．40</w:t>
      </w:r>
    </w:p>
    <w:p w:rsidR="001C2ED3" w:rsidRPr="00CE4D3D" w:rsidRDefault="001C2ED3">
      <w:pPr>
        <w:rPr>
          <w:rFonts w:asciiTheme="minorEastAsia" w:hAnsiTheme="minorEastAsia"/>
          <w:color w:val="000000" w:themeColor="text1"/>
          <w:szCs w:val="21"/>
        </w:rPr>
      </w:pPr>
    </w:p>
    <w:p w:rsidR="00442E60" w:rsidRPr="00CE4D3D" w:rsidRDefault="00442E60" w:rsidP="001C2ED3">
      <w:pPr>
        <w:widowControl/>
        <w:jc w:val="left"/>
        <w:rPr>
          <w:rFonts w:asciiTheme="minorEastAsia" w:hAnsiTheme="minorEastAsia" w:cs="宋体"/>
          <w:b/>
          <w:bCs/>
          <w:color w:val="000000" w:themeColor="text1"/>
          <w:kern w:val="0"/>
          <w:szCs w:val="21"/>
        </w:rPr>
      </w:pPr>
    </w:p>
    <w:p w:rsidR="00442E60" w:rsidRPr="00CE4D3D" w:rsidRDefault="00442E60" w:rsidP="00442E60">
      <w:pPr>
        <w:widowControl/>
        <w:jc w:val="center"/>
        <w:rPr>
          <w:rFonts w:asciiTheme="minorEastAsia" w:hAnsiTheme="minorEastAsia" w:cs="宋体"/>
          <w:b/>
          <w:bCs/>
          <w:color w:val="000000" w:themeColor="text1"/>
          <w:kern w:val="0"/>
          <w:szCs w:val="21"/>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三</w:t>
      </w:r>
      <w:r w:rsidRPr="00CE4D3D">
        <w:rPr>
          <w:rStyle w:val="a3"/>
          <w:rFonts w:asciiTheme="minorEastAsia" w:hAnsiTheme="minorEastAsia" w:cs="Arial"/>
          <w:color w:val="000000" w:themeColor="text1"/>
          <w:szCs w:val="21"/>
          <w:shd w:val="clear" w:color="auto" w:fill="FFFFFF"/>
        </w:rPr>
        <w:t>部分  判断推理</w:t>
      </w:r>
    </w:p>
    <w:p w:rsidR="00CE4D3D"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b/>
          <w:bCs/>
          <w:color w:val="000000" w:themeColor="text1"/>
          <w:kern w:val="0"/>
          <w:szCs w:val="21"/>
        </w:rPr>
        <w:t>请按每道题的答题要求作答。</w:t>
      </w:r>
      <w:r w:rsidRPr="00CE4D3D">
        <w:rPr>
          <w:rFonts w:asciiTheme="minorEastAsia" w:hAnsiTheme="minorEastAsia" w:cs="宋体" w:hint="eastAsia"/>
          <w:color w:val="000000" w:themeColor="text1"/>
          <w:kern w:val="0"/>
          <w:szCs w:val="21"/>
        </w:rPr>
        <w:br/>
        <w:t>46、 从所给的四个选项中，选择最合适的一个填人问号处，使之呈现一定的规律性：</w:t>
      </w:r>
    </w:p>
    <w:p w:rsidR="00CE4D3D" w:rsidRPr="00CE4D3D" w:rsidRDefault="00CE4D3D" w:rsidP="001C2ED3">
      <w:pPr>
        <w:widowControl/>
        <w:jc w:val="left"/>
        <w:rPr>
          <w:rFonts w:asciiTheme="minorEastAsia" w:hAnsiTheme="minorEastAsia" w:cs="宋体"/>
          <w:color w:val="000000" w:themeColor="text1"/>
          <w:kern w:val="0"/>
          <w:szCs w:val="21"/>
        </w:rPr>
      </w:pPr>
    </w:p>
    <w:p w:rsidR="001C2ED3"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2917825" cy="1311910"/>
            <wp:effectExtent l="19050" t="0" r="0" b="0"/>
            <wp:docPr id="1" name="图片 1" descr="http://wximg.233.com/attached/image/20150609/20150609101655_5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ximg.233.com/attached/image/20150609/20150609101655_5270.png"/>
                    <pic:cNvPicPr>
                      <a:picLocks noChangeAspect="1" noChangeArrowheads="1"/>
                    </pic:cNvPicPr>
                  </pic:nvPicPr>
                  <pic:blipFill>
                    <a:blip r:embed="rId6"/>
                    <a:srcRect/>
                    <a:stretch>
                      <a:fillRect/>
                    </a:stretch>
                  </pic:blipFill>
                  <pic:spPr bwMode="auto">
                    <a:xfrm>
                      <a:off x="0" y="0"/>
                      <a:ext cx="2917825" cy="131191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widowControl/>
        <w:spacing w:before="188" w:after="188" w:line="351" w:lineRule="atLeast"/>
        <w:jc w:val="left"/>
        <w:rPr>
          <w:rFonts w:asciiTheme="minorEastAsia" w:hAnsiTheme="minorEastAsia" w:cs="宋体"/>
          <w:color w:val="000000" w:themeColor="text1"/>
          <w:kern w:val="0"/>
          <w:szCs w:val="21"/>
        </w:rPr>
      </w:pP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47、 从所给的四个选项中，选择最合适的一个填入问号处，使之呈现一定的规律性：</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3569970" cy="1487170"/>
            <wp:effectExtent l="19050" t="0" r="0" b="0"/>
            <wp:docPr id="2" name="图片 2" descr="http://wximg.233.com/attached/image/20150605/20150605173431_9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ximg.233.com/attached/image/20150605/20150605173431_9876.png"/>
                    <pic:cNvPicPr>
                      <a:picLocks noChangeAspect="1" noChangeArrowheads="1"/>
                    </pic:cNvPicPr>
                  </pic:nvPicPr>
                  <pic:blipFill>
                    <a:blip r:embed="rId7"/>
                    <a:srcRect/>
                    <a:stretch>
                      <a:fillRect/>
                    </a:stretch>
                  </pic:blipFill>
                  <pic:spPr bwMode="auto">
                    <a:xfrm>
                      <a:off x="0" y="0"/>
                      <a:ext cx="3569970" cy="148717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48、 从所给的四个选项中，选择最合适的一个填入问号处，使之呈现一定的规律性：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2926080" cy="1304290"/>
            <wp:effectExtent l="19050" t="0" r="7620" b="0"/>
            <wp:docPr id="3" name="图片 3" descr="http://wximg.233.com/attached/image/20150611/20150611081542_6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ximg.233.com/attached/image/20150611/20150611081542_6995.png"/>
                    <pic:cNvPicPr>
                      <a:picLocks noChangeAspect="1" noChangeArrowheads="1"/>
                    </pic:cNvPicPr>
                  </pic:nvPicPr>
                  <pic:blipFill>
                    <a:blip r:embed="rId8"/>
                    <a:srcRect/>
                    <a:stretch>
                      <a:fillRect/>
                    </a:stretch>
                  </pic:blipFill>
                  <pic:spPr bwMode="auto">
                    <a:xfrm>
                      <a:off x="0" y="0"/>
                      <a:ext cx="2926080" cy="130429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49、 把下面的六个图形分为两类，使每一类图形都有各自的共同特征和规律，分类正确的一项是：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4357370" cy="643890"/>
            <wp:effectExtent l="19050" t="0" r="5080" b="0"/>
            <wp:docPr id="4" name="图片 4" descr="http://wximg.233.com/attached/image/20150605/20150605173438_8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ximg.233.com/attached/image/20150605/20150605173438_8475.png"/>
                    <pic:cNvPicPr>
                      <a:picLocks noChangeAspect="1" noChangeArrowheads="1"/>
                    </pic:cNvPicPr>
                  </pic:nvPicPr>
                  <pic:blipFill>
                    <a:blip r:embed="rId9"/>
                    <a:srcRect/>
                    <a:stretch>
                      <a:fillRect/>
                    </a:stretch>
                  </pic:blipFill>
                  <pic:spPr bwMode="auto">
                    <a:xfrm>
                      <a:off x="0" y="0"/>
                      <a:ext cx="4357370" cy="64389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A．①③⑤，②④⑥</w:t>
      </w:r>
      <w:r w:rsidRPr="00CE4D3D">
        <w:rPr>
          <w:rFonts w:asciiTheme="minorEastAsia" w:hAnsiTheme="minorEastAsia" w:cs="宋体" w:hint="eastAsia"/>
          <w:color w:val="000000" w:themeColor="text1"/>
          <w:kern w:val="0"/>
          <w:szCs w:val="21"/>
        </w:rPr>
        <w:br/>
        <w:t>B．①③④，②⑤⑥</w:t>
      </w:r>
      <w:r w:rsidRPr="00CE4D3D">
        <w:rPr>
          <w:rFonts w:asciiTheme="minorEastAsia" w:hAnsiTheme="minorEastAsia" w:cs="宋体" w:hint="eastAsia"/>
          <w:color w:val="000000" w:themeColor="text1"/>
          <w:kern w:val="0"/>
          <w:szCs w:val="21"/>
        </w:rPr>
        <w:br/>
        <w:t>C．①②⑥，③④⑤</w:t>
      </w:r>
      <w:r w:rsidRPr="00CE4D3D">
        <w:rPr>
          <w:rFonts w:asciiTheme="minorEastAsia" w:hAnsiTheme="minorEastAsia" w:cs="宋体" w:hint="eastAsia"/>
          <w:color w:val="000000" w:themeColor="text1"/>
          <w:kern w:val="0"/>
          <w:szCs w:val="21"/>
        </w:rPr>
        <w:br/>
        <w:t>D．①②⑤，③④⑥</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50、 把下面的六个图形分为两类，使每一类图形都有各自的共同特征和规律，分类正确的一项是： </w:t>
      </w:r>
    </w:p>
    <w:p w:rsidR="00CE4D3D"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4269740" cy="691515"/>
            <wp:effectExtent l="19050" t="0" r="0" b="0"/>
            <wp:docPr id="5" name="图片 5" descr="http://wximg.233.com/attached/image/20150611/20150611081557_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ximg.233.com/attached/image/20150611/20150611081557_1538.png"/>
                    <pic:cNvPicPr>
                      <a:picLocks noChangeAspect="1" noChangeArrowheads="1"/>
                    </pic:cNvPicPr>
                  </pic:nvPicPr>
                  <pic:blipFill>
                    <a:blip r:embed="rId10"/>
                    <a:srcRect/>
                    <a:stretch>
                      <a:fillRect/>
                    </a:stretch>
                  </pic:blipFill>
                  <pic:spPr bwMode="auto">
                    <a:xfrm>
                      <a:off x="0" y="0"/>
                      <a:ext cx="4269740" cy="69151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t>A．①②③，④⑤⑥</w:t>
      </w:r>
      <w:r w:rsidRPr="00CE4D3D">
        <w:rPr>
          <w:rFonts w:asciiTheme="minorEastAsia" w:hAnsiTheme="minorEastAsia" w:cs="宋体" w:hint="eastAsia"/>
          <w:color w:val="000000" w:themeColor="text1"/>
          <w:kern w:val="0"/>
          <w:szCs w:val="21"/>
        </w:rPr>
        <w:br/>
        <w:t>B．①②⑥，③④⑤</w:t>
      </w:r>
      <w:r w:rsidRPr="00CE4D3D">
        <w:rPr>
          <w:rFonts w:asciiTheme="minorEastAsia" w:hAnsiTheme="minorEastAsia" w:cs="宋体" w:hint="eastAsia"/>
          <w:color w:val="000000" w:themeColor="text1"/>
          <w:kern w:val="0"/>
          <w:szCs w:val="21"/>
        </w:rPr>
        <w:br/>
        <w:t>C．①③⑤，②④⑥</w:t>
      </w:r>
      <w:r w:rsidRPr="00CE4D3D">
        <w:rPr>
          <w:rFonts w:asciiTheme="minorEastAsia" w:hAnsiTheme="minorEastAsia" w:cs="宋体" w:hint="eastAsia"/>
          <w:color w:val="000000" w:themeColor="text1"/>
          <w:kern w:val="0"/>
          <w:szCs w:val="21"/>
        </w:rPr>
        <w:br/>
        <w:t>D．①④⑤，②③⑥</w:t>
      </w:r>
    </w:p>
    <w:p w:rsidR="001C2ED3" w:rsidRPr="00CE4D3D" w:rsidRDefault="001C2ED3" w:rsidP="001C2ED3">
      <w:pPr>
        <w:rPr>
          <w:rFonts w:asciiTheme="minorEastAsia" w:hAnsiTheme="minorEastAsia" w:cs="宋体"/>
          <w:color w:val="000000" w:themeColor="text1"/>
          <w:kern w:val="0"/>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每道题先给出定义。然后列出四种情况。要求你严格依据定义，从中选出一个最符合或最不符合该定义的答案。注意：假设这个定义是正确的、不容置疑的。</w:t>
      </w:r>
      <w:r w:rsidRPr="00CE4D3D">
        <w:rPr>
          <w:rFonts w:asciiTheme="minorEastAsia" w:hAnsiTheme="minorEastAsia" w:hint="eastAsia"/>
          <w:color w:val="000000" w:themeColor="text1"/>
          <w:szCs w:val="21"/>
        </w:rPr>
        <w:br/>
        <w:t>51、 自媒体，是指一个普通市民或机构组织能够在任何时间、任何地点，以任何方式访问网络，通过现代数字科技与全球知识体系相联，并提供或分享他们的真实看法、自身新闻的一种途径和即时传播方式。</w:t>
      </w:r>
      <w:r w:rsidRPr="00CE4D3D">
        <w:rPr>
          <w:rFonts w:asciiTheme="minorEastAsia" w:hAnsiTheme="minorEastAsia" w:hint="eastAsia"/>
          <w:color w:val="000000" w:themeColor="text1"/>
          <w:szCs w:val="21"/>
        </w:rPr>
        <w:br/>
        <w:t>根据上述定义。以下哪项行为没有涉及自媒体?</w:t>
      </w:r>
      <w:r w:rsidRPr="00CE4D3D">
        <w:rPr>
          <w:rFonts w:asciiTheme="minorEastAsia" w:hAnsiTheme="minorEastAsia" w:hint="eastAsia"/>
          <w:color w:val="000000" w:themeColor="text1"/>
          <w:szCs w:val="21"/>
        </w:rPr>
        <w:br/>
        <w:t>A．张教授将他的课件传到网上．供学生下载</w:t>
      </w:r>
      <w:r w:rsidRPr="00CE4D3D">
        <w:rPr>
          <w:rFonts w:asciiTheme="minorEastAsia" w:hAnsiTheme="minorEastAsia" w:hint="eastAsia"/>
          <w:color w:val="000000" w:themeColor="text1"/>
          <w:szCs w:val="21"/>
        </w:rPr>
        <w:br/>
        <w:t>B．小李在微博上与网友讨论食品卫生问题</w:t>
      </w:r>
      <w:r w:rsidRPr="00CE4D3D">
        <w:rPr>
          <w:rFonts w:asciiTheme="minorEastAsia" w:hAnsiTheme="minorEastAsia" w:hint="eastAsia"/>
          <w:color w:val="000000" w:themeColor="text1"/>
          <w:szCs w:val="21"/>
        </w:rPr>
        <w:br/>
        <w:t>C．小张将拍摄的“中国式过马路”用电子邮件发给网友</w:t>
      </w:r>
      <w:r w:rsidRPr="00CE4D3D">
        <w:rPr>
          <w:rFonts w:asciiTheme="minorEastAsia" w:hAnsiTheme="minorEastAsia" w:hint="eastAsia"/>
          <w:color w:val="000000" w:themeColor="text1"/>
          <w:szCs w:val="21"/>
        </w:rPr>
        <w:br/>
        <w:t>D．老刘浏览论坛上的关于春运的新闻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52、 心理学家认为，在一般情况下，人们都不愿意接受较难的要求，因为它费时费力又难以成功，相反，人们却乐于接受较小的、较易完成的要求，在实现了较小的要求后，人们才慢慢地接受较大的要求，这就是“登门坎效应”。</w:t>
      </w:r>
      <w:r w:rsidRPr="00CE4D3D">
        <w:rPr>
          <w:rFonts w:asciiTheme="minorEastAsia" w:hAnsiTheme="minorEastAsia" w:hint="eastAsia"/>
          <w:color w:val="000000" w:themeColor="text1"/>
          <w:szCs w:val="21"/>
        </w:rPr>
        <w:br/>
        <w:t>根据上述定义，下列不符合登门坎效应的是：</w:t>
      </w:r>
      <w:r w:rsidRPr="00CE4D3D">
        <w:rPr>
          <w:rFonts w:asciiTheme="minorEastAsia" w:hAnsiTheme="minorEastAsia" w:hint="eastAsia"/>
          <w:color w:val="000000" w:themeColor="text1"/>
          <w:szCs w:val="21"/>
        </w:rPr>
        <w:br/>
        <w:t>A．某推销员总是仔细地记录客户的需求，并定期向他们宣传新产品</w:t>
      </w:r>
      <w:r w:rsidRPr="00CE4D3D">
        <w:rPr>
          <w:rFonts w:asciiTheme="minorEastAsia" w:hAnsiTheme="minorEastAsia" w:hint="eastAsia"/>
          <w:color w:val="000000" w:themeColor="text1"/>
          <w:szCs w:val="21"/>
        </w:rPr>
        <w:br/>
        <w:t>B．先请居民在赞成安全行驶的请愿书上签字。几周后再向他们提出在自己房前竖立“小心驾驶”的语牌</w:t>
      </w:r>
      <w:r w:rsidRPr="00CE4D3D">
        <w:rPr>
          <w:rFonts w:asciiTheme="minorEastAsia" w:hAnsiTheme="minorEastAsia" w:hint="eastAsia"/>
          <w:color w:val="000000" w:themeColor="text1"/>
          <w:szCs w:val="21"/>
        </w:rPr>
        <w:br/>
        <w:t>C．某高中的班主任不忽视学生的每一点进步，并帮助他们制定短期目标，促使他们考上理想的大学</w:t>
      </w:r>
      <w:r w:rsidRPr="00CE4D3D">
        <w:rPr>
          <w:rFonts w:asciiTheme="minorEastAsia" w:hAnsiTheme="minorEastAsia" w:hint="eastAsia"/>
          <w:color w:val="000000" w:themeColor="text1"/>
          <w:szCs w:val="21"/>
        </w:rPr>
        <w:br/>
        <w:t>D．一位万米长跑冠军说：“我将10000米分成10段。每段我都保持了领先，所以赢得了胜利”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53、 文字作品是指用文字或等同于文字的各种符号(包括数字符号)来表达思想或情感的形式．包括小说、诗歌、散文、论文、剧本、乐谱、文书、日记、科学专著和计算机软件等作品。</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根据上述定义，下列不属于文字作品的是：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A．词曲作家赵某为一部电影创作的主题歌</w:t>
      </w:r>
      <w:r w:rsidRPr="00CE4D3D">
        <w:rPr>
          <w:rFonts w:asciiTheme="minorEastAsia" w:hAnsiTheme="minorEastAsia" w:hint="eastAsia"/>
          <w:color w:val="000000" w:themeColor="text1"/>
          <w:szCs w:val="21"/>
        </w:rPr>
        <w:br/>
        <w:t>B．编剧李某根据某部著名小说改编的剧本</w:t>
      </w:r>
      <w:r w:rsidRPr="00CE4D3D">
        <w:rPr>
          <w:rFonts w:asciiTheme="minorEastAsia" w:hAnsiTheme="minorEastAsia" w:hint="eastAsia"/>
          <w:color w:val="000000" w:themeColor="text1"/>
          <w:szCs w:val="21"/>
        </w:rPr>
        <w:br/>
        <w:t>C．《格萨尔王》是蒙古族人民口口相传流传下来、并被蒙古族游吟诗人广泛传唱的一部作品</w:t>
      </w:r>
      <w:r w:rsidRPr="00CE4D3D">
        <w:rPr>
          <w:rFonts w:asciiTheme="minorEastAsia" w:hAnsiTheme="minorEastAsia" w:hint="eastAsia"/>
          <w:color w:val="000000" w:themeColor="text1"/>
          <w:szCs w:val="21"/>
        </w:rPr>
        <w:br/>
        <w:t>D．作家小艾以某位历史人物的生平为素材，历时四年完成了一部传记体小说《落霞》</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54、 挑拨防卫，是指故意挑逗他人对自己进行攻击，然后以“正当防卫”为借口对其加以侵害的行为。</w:t>
      </w:r>
      <w:r w:rsidRPr="00CE4D3D">
        <w:rPr>
          <w:rFonts w:asciiTheme="minorEastAsia" w:hAnsiTheme="minorEastAsia" w:hint="eastAsia"/>
          <w:color w:val="000000" w:themeColor="text1"/>
          <w:szCs w:val="21"/>
        </w:rPr>
        <w:br/>
        <w:t>根据以上定义．下列属于挑拨防卫的是：</w:t>
      </w:r>
      <w:r w:rsidRPr="00CE4D3D">
        <w:rPr>
          <w:rFonts w:asciiTheme="minorEastAsia" w:hAnsiTheme="minorEastAsia" w:hint="eastAsia"/>
          <w:color w:val="000000" w:themeColor="text1"/>
          <w:szCs w:val="21"/>
        </w:rPr>
        <w:br/>
        <w:t>A．某甲与某乙妻子通奸。被乙痛打，遂产生杀人报复之念。甲先到乙门口把乙妻叫出来，乙追出来便打．甲用匕首将其捅死</w:t>
      </w:r>
      <w:r w:rsidRPr="00CE4D3D">
        <w:rPr>
          <w:rFonts w:asciiTheme="minorEastAsia" w:hAnsiTheme="minorEastAsia" w:hint="eastAsia"/>
          <w:color w:val="000000" w:themeColor="text1"/>
          <w:szCs w:val="21"/>
        </w:rPr>
        <w:br/>
        <w:t>B．一无业人员抢夺别人皮包时被抓住，遭到殴打，于是拼命还手，造成对方伤亡</w:t>
      </w:r>
      <w:r w:rsidRPr="00CE4D3D">
        <w:rPr>
          <w:rFonts w:asciiTheme="minorEastAsia" w:hAnsiTheme="minorEastAsia" w:hint="eastAsia"/>
          <w:color w:val="000000" w:themeColor="text1"/>
          <w:szCs w:val="21"/>
        </w:rPr>
        <w:br/>
        <w:t>C．王、赵二人发生争执，王说：“你再骂，我就打你!”赵不甘示弱：“你打我试试!”二人于是争吵不休</w:t>
      </w:r>
      <w:r w:rsidRPr="00CE4D3D">
        <w:rPr>
          <w:rFonts w:asciiTheme="minorEastAsia" w:hAnsiTheme="minorEastAsia" w:hint="eastAsia"/>
          <w:color w:val="000000" w:themeColor="text1"/>
          <w:szCs w:val="21"/>
        </w:rPr>
        <w:br/>
        <w:t>D．兄弟三人争夺一个家传古砚。老大一气之下将其摔碎，老二老三一起殴打老大，老大奋起反抗</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55、 习得性无助是指人或动物经历了某种学习后。面对反复出现的不好的事件，感到难以控制从而学会放弃和感到无望的现象。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下列选项中。不属于习得性无助的是：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A．小明每次考试都不及格，于是产生了厌学情绪，上课开始不喜欢听讲，经常走神，有时还会捣乱课堂纪律</w:t>
      </w:r>
      <w:r w:rsidRPr="00CE4D3D">
        <w:rPr>
          <w:rFonts w:asciiTheme="minorEastAsia" w:hAnsiTheme="minorEastAsia" w:hint="eastAsia"/>
          <w:color w:val="000000" w:themeColor="text1"/>
          <w:szCs w:val="21"/>
        </w:rPr>
        <w:br/>
        <w:t>B．小王每次都想把烟戒掉，但是每次总在关键时刻又开始抽烟，因此他认为自己自制力太差。永远也不可能戒烟了</w:t>
      </w:r>
      <w:r w:rsidRPr="00CE4D3D">
        <w:rPr>
          <w:rFonts w:asciiTheme="minorEastAsia" w:hAnsiTheme="minorEastAsia" w:hint="eastAsia"/>
          <w:color w:val="000000" w:themeColor="text1"/>
          <w:szCs w:val="21"/>
        </w:rPr>
        <w:br/>
        <w:t>C．由于没有完成公司的任务，小李认为自己肯定会被开除，因此感到非常的绝望</w:t>
      </w:r>
      <w:r w:rsidRPr="00CE4D3D">
        <w:rPr>
          <w:rFonts w:asciiTheme="minorEastAsia" w:hAnsiTheme="minorEastAsia" w:hint="eastAsia"/>
          <w:color w:val="000000" w:themeColor="text1"/>
          <w:szCs w:val="21"/>
        </w:rPr>
        <w:br/>
        <w:t>D．把小狗关在笼里，每次铃声一响就电击它，小狗无法躲避电击。经过很多次以后。当把笼子的门打开，铃声再响起时，小狗也不会跑出笼子，而是等待电击</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56、 现金等价物是指企业持有的期限短、流动性强、易于转换为已知金额现金、价值变动风险很小的投资。现金等价物虽然不是现金，但其支付能力与现金的差别不大，可视为现金。</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根据以上定义．下列属于现金等价物的是：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A．甲企业购买短期债券，在需要现金时，随时可以变现</w:t>
      </w:r>
      <w:r w:rsidRPr="00CE4D3D">
        <w:rPr>
          <w:rFonts w:asciiTheme="minorEastAsia" w:hAnsiTheme="minorEastAsia" w:hint="eastAsia"/>
          <w:color w:val="000000" w:themeColor="text1"/>
          <w:szCs w:val="21"/>
        </w:rPr>
        <w:br/>
        <w:t>B．为了以后购房，老李存了10万元活期存款</w:t>
      </w:r>
      <w:r w:rsidRPr="00CE4D3D">
        <w:rPr>
          <w:rFonts w:asciiTheme="minorEastAsia" w:hAnsiTheme="minorEastAsia" w:hint="eastAsia"/>
          <w:color w:val="000000" w:themeColor="text1"/>
          <w:szCs w:val="21"/>
        </w:rPr>
        <w:br/>
        <w:t>C．乙企业作为短期投资而购入可流通的股票，近来股票市场不稳定</w:t>
      </w:r>
      <w:r w:rsidRPr="00CE4D3D">
        <w:rPr>
          <w:rFonts w:asciiTheme="minorEastAsia" w:hAnsiTheme="minorEastAsia" w:hint="eastAsia"/>
          <w:color w:val="000000" w:themeColor="text1"/>
          <w:szCs w:val="21"/>
        </w:rPr>
        <w:br/>
        <w:t>D．丙企业用于购买固定资产的3万元定期存款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57、 错觉是指在特定条件下对事物必然会产生的歪曲直觉。</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根据以上定义．下列不属于错觉的是：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A．太阳或月亮接近地平线时，看起来比在正午大50%左右</w:t>
      </w:r>
      <w:r w:rsidRPr="00CE4D3D">
        <w:rPr>
          <w:rFonts w:asciiTheme="minorEastAsia" w:hAnsiTheme="minorEastAsia" w:hint="eastAsia"/>
          <w:color w:val="000000" w:themeColor="text1"/>
          <w:szCs w:val="21"/>
        </w:rPr>
        <w:br/>
        <w:t>B．一斤铁同一斤棉花的物理重量相同，但人们用手加以比较时(不用仪器)都会觉得一斤铁要比一斤棉花重一点</w:t>
      </w:r>
      <w:r w:rsidRPr="00CE4D3D">
        <w:rPr>
          <w:rFonts w:asciiTheme="minorEastAsia" w:hAnsiTheme="minorEastAsia" w:hint="eastAsia"/>
          <w:color w:val="000000" w:themeColor="text1"/>
          <w:szCs w:val="21"/>
        </w:rPr>
        <w:br/>
        <w:t>C．在真空的环境下，在同一高度同时释放一根铁钉和羽毛，看到它们同时落地</w:t>
      </w:r>
      <w:r w:rsidRPr="00CE4D3D">
        <w:rPr>
          <w:rFonts w:asciiTheme="minorEastAsia" w:hAnsiTheme="minorEastAsia" w:hint="eastAsia"/>
          <w:color w:val="000000" w:themeColor="text1"/>
          <w:szCs w:val="21"/>
        </w:rPr>
        <w:br/>
        <w:t>D．一条直线的中部被遮盖住，看起来直线两端向外延伸部分不再是直的了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58、 社会控制是指运用社会力量使人们遵从社会规范，维持社会秩序的过程。既指整个社会或社会中的群体、组织对其成员行为的指导、约束和裁判，也指社会成员间的相互影响、相互监督、相互批评。社会控制可分为内在控制和外在控制。内在控制是人们学习一定社会群体的行为规则的过程。外在控制则是通过外部压力使人们遵守一定社会规范的过程。</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根据上述定义，下列属于内在控制的是：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A．社会舆论的监督也是实现领导干部廉洁自律的途径之一</w:t>
      </w:r>
      <w:r w:rsidRPr="00CE4D3D">
        <w:rPr>
          <w:rFonts w:asciiTheme="minorEastAsia" w:hAnsiTheme="minorEastAsia" w:hint="eastAsia"/>
          <w:color w:val="000000" w:themeColor="text1"/>
          <w:szCs w:val="21"/>
        </w:rPr>
        <w:br/>
        <w:t>B．三岁的小芳在父母的教育下知道了过马路要走斑马线</w:t>
      </w:r>
      <w:r w:rsidRPr="00CE4D3D">
        <w:rPr>
          <w:rFonts w:asciiTheme="minorEastAsia" w:hAnsiTheme="minorEastAsia" w:hint="eastAsia"/>
          <w:color w:val="000000" w:themeColor="text1"/>
          <w:szCs w:val="21"/>
        </w:rPr>
        <w:br/>
        <w:t>C．某地在警方新一轮的整肃之下，社会秩序明显好转</w:t>
      </w:r>
      <w:r w:rsidRPr="00CE4D3D">
        <w:rPr>
          <w:rFonts w:asciiTheme="minorEastAsia" w:hAnsiTheme="minorEastAsia" w:hint="eastAsia"/>
          <w:color w:val="000000" w:themeColor="text1"/>
          <w:szCs w:val="21"/>
        </w:rPr>
        <w:br/>
        <w:t>D．改革开放以来．国家高度重视并奖励科研，高水平成果层出不穷</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59、 教学监控能力是指教师为保证教学的成功，达到预期目标，在教学全过程中，将教学活动作为意识对象，不断对其进行积极主动的计划、检查、评价、反馈、控制和调节。</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根据以上定义．以下不属于教学监控能力表现形式的是：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A．课后的反省</w:t>
      </w:r>
      <w:r w:rsidRPr="00CE4D3D">
        <w:rPr>
          <w:rFonts w:asciiTheme="minorEastAsia" w:hAnsiTheme="minorEastAsia" w:hint="eastAsia"/>
          <w:color w:val="000000" w:themeColor="text1"/>
          <w:szCs w:val="21"/>
        </w:rPr>
        <w:br/>
        <w:t>B．课堂的控制与调节</w:t>
      </w:r>
      <w:r w:rsidRPr="00CE4D3D">
        <w:rPr>
          <w:rFonts w:asciiTheme="minorEastAsia" w:hAnsiTheme="minorEastAsia" w:hint="eastAsia"/>
          <w:color w:val="000000" w:themeColor="text1"/>
          <w:szCs w:val="21"/>
        </w:rPr>
        <w:br/>
        <w:t>C．与学生促膝谈心</w:t>
      </w:r>
      <w:r w:rsidRPr="00CE4D3D">
        <w:rPr>
          <w:rFonts w:asciiTheme="minorEastAsia" w:hAnsiTheme="minorEastAsia" w:hint="eastAsia"/>
          <w:color w:val="000000" w:themeColor="text1"/>
          <w:szCs w:val="21"/>
        </w:rPr>
        <w:br/>
        <w:t>D．课前的计划与准备</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60、 代币券，具有替代现金货币并有等额购买权利的替代券。一般是商业单位定向发行的隐蔽促销方式。</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根据上述定义，下列不属于代币券的是：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A．电信行业的电话费充值卡</w:t>
      </w:r>
      <w:r w:rsidRPr="00CE4D3D">
        <w:rPr>
          <w:rFonts w:asciiTheme="minorEastAsia" w:hAnsiTheme="minorEastAsia" w:hint="eastAsia"/>
          <w:color w:val="000000" w:themeColor="text1"/>
          <w:szCs w:val="21"/>
        </w:rPr>
        <w:br/>
        <w:t>B．华联商场的购物卡</w:t>
      </w:r>
      <w:r w:rsidRPr="00CE4D3D">
        <w:rPr>
          <w:rFonts w:asciiTheme="minorEastAsia" w:hAnsiTheme="minorEastAsia" w:hint="eastAsia"/>
          <w:color w:val="000000" w:themeColor="text1"/>
          <w:szCs w:val="21"/>
        </w:rPr>
        <w:br/>
        <w:t>C．新入校的学生办理的借书卡</w:t>
      </w:r>
      <w:r w:rsidRPr="00CE4D3D">
        <w:rPr>
          <w:rFonts w:asciiTheme="minorEastAsia" w:hAnsiTheme="minorEastAsia" w:hint="eastAsia"/>
          <w:color w:val="000000" w:themeColor="text1"/>
          <w:szCs w:val="21"/>
        </w:rPr>
        <w:br/>
        <w:t>D．某品牌蛋糕店发行的价值500元的提货卡</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每道题先给出一组相关的词，要求你在备选答案中找出一组与之在逻辑关系上最为贴近、相似或匹配的词。</w:t>
      </w:r>
      <w:r w:rsidRPr="00CE4D3D">
        <w:rPr>
          <w:rFonts w:asciiTheme="minorEastAsia" w:hAnsiTheme="minorEastAsia" w:hint="eastAsia"/>
          <w:color w:val="000000" w:themeColor="text1"/>
          <w:szCs w:val="21"/>
        </w:rPr>
        <w:br/>
        <w:t>61、 旋律：歌词</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A．形状：色彩</w:t>
      </w:r>
      <w:r w:rsidRPr="00CE4D3D">
        <w:rPr>
          <w:rFonts w:asciiTheme="minorEastAsia" w:hAnsiTheme="minorEastAsia" w:hint="eastAsia"/>
          <w:color w:val="000000" w:themeColor="text1"/>
          <w:szCs w:val="21"/>
        </w:rPr>
        <w:br/>
        <w:t>B．生命：食物</w:t>
      </w:r>
      <w:r w:rsidRPr="00CE4D3D">
        <w:rPr>
          <w:rFonts w:asciiTheme="minorEastAsia" w:hAnsiTheme="minorEastAsia" w:hint="eastAsia"/>
          <w:color w:val="000000" w:themeColor="text1"/>
          <w:szCs w:val="21"/>
        </w:rPr>
        <w:br/>
        <w:t>C．义务：责任</w:t>
      </w:r>
      <w:r w:rsidRPr="00CE4D3D">
        <w:rPr>
          <w:rFonts w:asciiTheme="minorEastAsia" w:hAnsiTheme="minorEastAsia" w:hint="eastAsia"/>
          <w:color w:val="000000" w:themeColor="text1"/>
          <w:szCs w:val="21"/>
        </w:rPr>
        <w:br/>
        <w:t>D．目的：动机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62、 学习：知识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A．电脑：游戏</w:t>
      </w:r>
      <w:r w:rsidRPr="00CE4D3D">
        <w:rPr>
          <w:rFonts w:asciiTheme="minorEastAsia" w:hAnsiTheme="minorEastAsia" w:hint="eastAsia"/>
          <w:color w:val="000000" w:themeColor="text1"/>
          <w:szCs w:val="21"/>
        </w:rPr>
        <w:br/>
        <w:t>B．运动：健康</w:t>
      </w:r>
      <w:r w:rsidRPr="00CE4D3D">
        <w:rPr>
          <w:rFonts w:asciiTheme="minorEastAsia" w:hAnsiTheme="minorEastAsia" w:hint="eastAsia"/>
          <w:color w:val="000000" w:themeColor="text1"/>
          <w:szCs w:val="21"/>
        </w:rPr>
        <w:br/>
        <w:t>C．勤劳：收获</w:t>
      </w:r>
      <w:r w:rsidRPr="00CE4D3D">
        <w:rPr>
          <w:rFonts w:asciiTheme="minorEastAsia" w:hAnsiTheme="minorEastAsia" w:hint="eastAsia"/>
          <w:color w:val="000000" w:themeColor="text1"/>
          <w:szCs w:val="21"/>
        </w:rPr>
        <w:br/>
        <w:t>D．土地：粮食</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63、 大西洋：直布罗陀海峡：地中海</w:t>
      </w:r>
      <w:r w:rsidRPr="00CE4D3D">
        <w:rPr>
          <w:rFonts w:asciiTheme="minorEastAsia" w:hAnsiTheme="minorEastAsia" w:hint="eastAsia"/>
          <w:color w:val="000000" w:themeColor="text1"/>
          <w:szCs w:val="21"/>
        </w:rPr>
        <w:br/>
        <w:t>A．印度洋：马六甲海峡：太平洋</w:t>
      </w:r>
      <w:r w:rsidRPr="00CE4D3D">
        <w:rPr>
          <w:rFonts w:asciiTheme="minorEastAsia" w:hAnsiTheme="minorEastAsia" w:hint="eastAsia"/>
          <w:color w:val="000000" w:themeColor="text1"/>
          <w:szCs w:val="21"/>
        </w:rPr>
        <w:br/>
        <w:t>B．大西洋：马六甲海峡：太平洋</w:t>
      </w:r>
      <w:r w:rsidRPr="00CE4D3D">
        <w:rPr>
          <w:rFonts w:asciiTheme="minorEastAsia" w:hAnsiTheme="minorEastAsia" w:hint="eastAsia"/>
          <w:color w:val="000000" w:themeColor="text1"/>
          <w:szCs w:val="21"/>
        </w:rPr>
        <w:br/>
        <w:t>C．北冰洋：白令海峡：印度洋</w:t>
      </w:r>
      <w:r w:rsidRPr="00CE4D3D">
        <w:rPr>
          <w:rFonts w:asciiTheme="minorEastAsia" w:hAnsiTheme="minorEastAsia" w:hint="eastAsia"/>
          <w:color w:val="000000" w:themeColor="text1"/>
          <w:szCs w:val="21"/>
        </w:rPr>
        <w:br/>
        <w:t>D．印度洋：巴拿马运河：大西洋</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64、 罪犯：监狱</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A．书本：书柜</w:t>
      </w:r>
      <w:r w:rsidRPr="00CE4D3D">
        <w:rPr>
          <w:rFonts w:asciiTheme="minorEastAsia" w:hAnsiTheme="minorEastAsia" w:hint="eastAsia"/>
          <w:color w:val="000000" w:themeColor="text1"/>
          <w:szCs w:val="21"/>
        </w:rPr>
        <w:br/>
        <w:t>B．教师：学校</w:t>
      </w:r>
      <w:r w:rsidRPr="00CE4D3D">
        <w:rPr>
          <w:rFonts w:asciiTheme="minorEastAsia" w:hAnsiTheme="minorEastAsia" w:hint="eastAsia"/>
          <w:color w:val="000000" w:themeColor="text1"/>
          <w:szCs w:val="21"/>
        </w:rPr>
        <w:br/>
        <w:t>C．运动员：体育馆</w:t>
      </w:r>
      <w:r w:rsidRPr="00CE4D3D">
        <w:rPr>
          <w:rFonts w:asciiTheme="minorEastAsia" w:hAnsiTheme="minorEastAsia" w:hint="eastAsia"/>
          <w:color w:val="000000" w:themeColor="text1"/>
          <w:szCs w:val="21"/>
        </w:rPr>
        <w:br/>
        <w:t>D．病人：医院</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65、 暴雨：洪水：抗洪</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A．干旱：饥荒：救灾</w:t>
      </w:r>
      <w:r w:rsidRPr="00CE4D3D">
        <w:rPr>
          <w:rFonts w:asciiTheme="minorEastAsia" w:hAnsiTheme="minorEastAsia" w:hint="eastAsia"/>
          <w:color w:val="000000" w:themeColor="text1"/>
          <w:szCs w:val="21"/>
        </w:rPr>
        <w:br/>
        <w:t>B．交通：拥堵：治理</w:t>
      </w:r>
      <w:r w:rsidRPr="00CE4D3D">
        <w:rPr>
          <w:rFonts w:asciiTheme="minorEastAsia" w:hAnsiTheme="minorEastAsia" w:hint="eastAsia"/>
          <w:color w:val="000000" w:themeColor="text1"/>
          <w:szCs w:val="21"/>
        </w:rPr>
        <w:br/>
        <w:t>C．节日：国庆：庆祝</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D．读书：考试：成绩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66、 电动车：行驶：马路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A．发动机：启动：汽油</w:t>
      </w:r>
      <w:r w:rsidRPr="00CE4D3D">
        <w:rPr>
          <w:rFonts w:asciiTheme="minorEastAsia" w:hAnsiTheme="minorEastAsia" w:hint="eastAsia"/>
          <w:color w:val="000000" w:themeColor="text1"/>
          <w:szCs w:val="21"/>
        </w:rPr>
        <w:br/>
        <w:t>B．飞机：起飞：跑道</w:t>
      </w:r>
      <w:r w:rsidRPr="00CE4D3D">
        <w:rPr>
          <w:rFonts w:asciiTheme="minorEastAsia" w:hAnsiTheme="minorEastAsia" w:hint="eastAsia"/>
          <w:color w:val="000000" w:themeColor="text1"/>
          <w:szCs w:val="21"/>
        </w:rPr>
        <w:br/>
        <w:t>C．火车：奔驰：铁轨</w:t>
      </w:r>
      <w:r w:rsidRPr="00CE4D3D">
        <w:rPr>
          <w:rFonts w:asciiTheme="minorEastAsia" w:hAnsiTheme="minorEastAsia" w:hint="eastAsia"/>
          <w:color w:val="000000" w:themeColor="text1"/>
          <w:szCs w:val="21"/>
        </w:rPr>
        <w:br/>
        <w:t>D．冰箱：储存：电力</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67、 太阳能：热水器</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A．高铁：列车</w:t>
      </w:r>
      <w:r w:rsidRPr="00CE4D3D">
        <w:rPr>
          <w:rFonts w:asciiTheme="minorEastAsia" w:hAnsiTheme="minorEastAsia" w:hint="eastAsia"/>
          <w:color w:val="000000" w:themeColor="text1"/>
          <w:szCs w:val="21"/>
        </w:rPr>
        <w:br/>
        <w:t>B．风力：风车</w:t>
      </w:r>
      <w:r w:rsidRPr="00CE4D3D">
        <w:rPr>
          <w:rFonts w:asciiTheme="minorEastAsia" w:hAnsiTheme="minorEastAsia" w:hint="eastAsia"/>
          <w:color w:val="000000" w:themeColor="text1"/>
          <w:szCs w:val="21"/>
        </w:rPr>
        <w:br/>
        <w:t>C．汽油：汽车</w:t>
      </w:r>
      <w:r w:rsidRPr="00CE4D3D">
        <w:rPr>
          <w:rFonts w:asciiTheme="minorEastAsia" w:hAnsiTheme="minorEastAsia" w:hint="eastAsia"/>
          <w:color w:val="000000" w:themeColor="text1"/>
          <w:szCs w:val="21"/>
        </w:rPr>
        <w:br/>
        <w:t>D．核能：核电站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68、 下雨：路滑：受伤</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A．晴天：太阳：出游</w:t>
      </w:r>
      <w:r w:rsidRPr="00CE4D3D">
        <w:rPr>
          <w:rFonts w:asciiTheme="minorEastAsia" w:hAnsiTheme="minorEastAsia" w:hint="eastAsia"/>
          <w:color w:val="000000" w:themeColor="text1"/>
          <w:szCs w:val="21"/>
        </w:rPr>
        <w:br/>
        <w:t>B．失败：沮丧：振作</w:t>
      </w:r>
      <w:r w:rsidRPr="00CE4D3D">
        <w:rPr>
          <w:rFonts w:asciiTheme="minorEastAsia" w:hAnsiTheme="minorEastAsia" w:hint="eastAsia"/>
          <w:color w:val="000000" w:themeColor="text1"/>
          <w:szCs w:val="21"/>
        </w:rPr>
        <w:br/>
        <w:t>C．播种：施肥：收割</w:t>
      </w:r>
      <w:r w:rsidRPr="00CE4D3D">
        <w:rPr>
          <w:rFonts w:asciiTheme="minorEastAsia" w:hAnsiTheme="minorEastAsia" w:hint="eastAsia"/>
          <w:color w:val="000000" w:themeColor="text1"/>
          <w:szCs w:val="21"/>
        </w:rPr>
        <w:br/>
        <w:t>D．马虎：犯错：自责</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69、 奖学金：成绩</w:t>
      </w:r>
      <w:r w:rsidRPr="00CE4D3D">
        <w:rPr>
          <w:rFonts w:asciiTheme="minorEastAsia" w:hAnsiTheme="minorEastAsia" w:hint="eastAsia"/>
          <w:color w:val="000000" w:themeColor="text1"/>
          <w:szCs w:val="21"/>
        </w:rPr>
        <w:br/>
        <w:t>A．贷款：利息</w:t>
      </w:r>
      <w:r w:rsidRPr="00CE4D3D">
        <w:rPr>
          <w:rFonts w:asciiTheme="minorEastAsia" w:hAnsiTheme="minorEastAsia" w:hint="eastAsia"/>
          <w:color w:val="000000" w:themeColor="text1"/>
          <w:szCs w:val="21"/>
        </w:rPr>
        <w:br/>
        <w:t>B．补助：工作</w:t>
      </w:r>
      <w:r w:rsidRPr="00CE4D3D">
        <w:rPr>
          <w:rFonts w:asciiTheme="minorEastAsia" w:hAnsiTheme="minorEastAsia" w:hint="eastAsia"/>
          <w:color w:val="000000" w:themeColor="text1"/>
          <w:szCs w:val="21"/>
        </w:rPr>
        <w:br/>
        <w:t>C．遗产：死亡</w:t>
      </w:r>
      <w:r w:rsidRPr="00CE4D3D">
        <w:rPr>
          <w:rFonts w:asciiTheme="minorEastAsia" w:hAnsiTheme="minorEastAsia" w:hint="eastAsia"/>
          <w:color w:val="000000" w:themeColor="text1"/>
          <w:szCs w:val="21"/>
        </w:rPr>
        <w:br/>
        <w:t>D．低保：收入</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70、熊猫对于（　　）相当于（　　）对于澳大利亚</w:t>
      </w:r>
      <w:r w:rsidRPr="00CE4D3D">
        <w:rPr>
          <w:rFonts w:asciiTheme="minorEastAsia" w:hAnsiTheme="minorEastAsia" w:hint="eastAsia"/>
          <w:color w:val="000000" w:themeColor="text1"/>
          <w:szCs w:val="21"/>
        </w:rPr>
        <w:br/>
        <w:t>A．四川：袋鼠</w:t>
      </w:r>
      <w:r w:rsidRPr="00CE4D3D">
        <w:rPr>
          <w:rFonts w:asciiTheme="minorEastAsia" w:hAnsiTheme="minorEastAsia" w:hint="eastAsia"/>
          <w:color w:val="000000" w:themeColor="text1"/>
          <w:szCs w:val="21"/>
        </w:rPr>
        <w:br/>
        <w:t>B．中国：考拉</w:t>
      </w:r>
      <w:r w:rsidRPr="00CE4D3D">
        <w:rPr>
          <w:rFonts w:asciiTheme="minorEastAsia" w:hAnsiTheme="minorEastAsia" w:hint="eastAsia"/>
          <w:color w:val="000000" w:themeColor="text1"/>
          <w:szCs w:val="21"/>
        </w:rPr>
        <w:br/>
        <w:t>C．中国：狮子</w:t>
      </w:r>
      <w:r w:rsidRPr="00CE4D3D">
        <w:rPr>
          <w:rFonts w:asciiTheme="minorEastAsia" w:hAnsiTheme="minorEastAsia" w:hint="eastAsia"/>
          <w:color w:val="000000" w:themeColor="text1"/>
          <w:szCs w:val="21"/>
        </w:rPr>
        <w:br/>
        <w:t>D．猫科：悉尼</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CE4D3D"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每道题给出一段陈述，这段陈述被假设是正确的、不容置疑的。要求你根据这段陈述。选择一个答案。注意：正确的答案应与所给的陈述相符合．不需要任何附加说明即可以从陈述中直接推出。</w:t>
      </w:r>
      <w:r w:rsidRPr="00CE4D3D">
        <w:rPr>
          <w:rFonts w:asciiTheme="minorEastAsia" w:hAnsiTheme="minorEastAsia" w:hint="eastAsia"/>
          <w:color w:val="000000" w:themeColor="text1"/>
          <w:szCs w:val="21"/>
        </w:rPr>
        <w:br/>
        <w:t>71、甲、乙、丙三人在电脑游戏中遇到10个关卡，每个关卡都有“左”“右”两个通道.选择正确得10分，选择不正确得零分，满分共100分。他们的游戏结果如下：</w:t>
      </w:r>
      <w:r w:rsidRPr="00CE4D3D">
        <w:rPr>
          <w:rStyle w:val="apple-converted-space"/>
          <w:rFonts w:asciiTheme="minorEastAsia" w:hAnsiTheme="minorEastAsia" w:hint="eastAsia"/>
          <w:color w:val="000000" w:themeColor="text1"/>
          <w:szCs w:val="21"/>
        </w:rPr>
        <w:t> </w:t>
      </w:r>
    </w:p>
    <w:p w:rsidR="00CE4D3D" w:rsidRPr="00CE4D3D" w:rsidRDefault="001C2ED3" w:rsidP="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5279390" cy="882650"/>
            <wp:effectExtent l="19050" t="0" r="0" b="0"/>
            <wp:docPr id="11" name="图片 11" descr="http://wximg.233.com/attached/image/20150611/20150611155316_5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ximg.233.com/attached/image/20150611/20150611155316_5694.png"/>
                    <pic:cNvPicPr>
                      <a:picLocks noChangeAspect="1" noChangeArrowheads="1"/>
                    </pic:cNvPicPr>
                  </pic:nvPicPr>
                  <pic:blipFill>
                    <a:blip r:embed="rId11"/>
                    <a:srcRect/>
                    <a:stretch>
                      <a:fillRect/>
                    </a:stretch>
                  </pic:blipFill>
                  <pic:spPr bwMode="auto">
                    <a:xfrm>
                      <a:off x="0" y="0"/>
                      <a:ext cx="5279390" cy="882650"/>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br/>
        <w:t>游戏结束后，三个人都得了70分，由此可以推出，1～10个关卡的正确通道是：</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A．左、左、右、左、右、右、右、右、右、左</w:t>
      </w:r>
      <w:r w:rsidRPr="00CE4D3D">
        <w:rPr>
          <w:rFonts w:asciiTheme="minorEastAsia" w:hAnsiTheme="minorEastAsia" w:hint="eastAsia"/>
          <w:color w:val="000000" w:themeColor="text1"/>
          <w:szCs w:val="21"/>
        </w:rPr>
        <w:br/>
        <w:t>B．左、左、右、右、右、右、右、右、右、左</w:t>
      </w:r>
      <w:r w:rsidRPr="00CE4D3D">
        <w:rPr>
          <w:rFonts w:asciiTheme="minorEastAsia" w:hAnsiTheme="minorEastAsia" w:hint="eastAsia"/>
          <w:color w:val="000000" w:themeColor="text1"/>
          <w:szCs w:val="21"/>
        </w:rPr>
        <w:br/>
        <w:t>C．左、左、右、右、右、左、右、左、右、左</w:t>
      </w:r>
      <w:r w:rsidRPr="00CE4D3D">
        <w:rPr>
          <w:rFonts w:asciiTheme="minorEastAsia" w:hAnsiTheme="minorEastAsia" w:hint="eastAsia"/>
          <w:color w:val="000000" w:themeColor="text1"/>
          <w:szCs w:val="21"/>
        </w:rPr>
        <w:br/>
        <w:t>D．左、左、右、右、右、右、右、左、右、左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72、 没有计算机能够做人类大脑所能做的一切事情，因为有些问题不能通过运行任何机械程序来解决。而计算机只能通过运行机械程序去解决问题。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以下哪项陈述是以上论述所依赖的假设?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A．至少有一个问题，它能够通过运行机械程序来解决，却不能被任何人的大脑所解决</w:t>
      </w:r>
      <w:r w:rsidRPr="00CE4D3D">
        <w:rPr>
          <w:rFonts w:asciiTheme="minorEastAsia" w:hAnsiTheme="minorEastAsia" w:hint="eastAsia"/>
          <w:color w:val="000000" w:themeColor="text1"/>
          <w:szCs w:val="21"/>
        </w:rPr>
        <w:br/>
        <w:t>B．至少有一个问题，它不能通过运行任何机械程序来解决，却能够被至少一个人的大脑所解决</w:t>
      </w:r>
      <w:r w:rsidRPr="00CE4D3D">
        <w:rPr>
          <w:rFonts w:asciiTheme="minorEastAsia" w:hAnsiTheme="minorEastAsia" w:hint="eastAsia"/>
          <w:color w:val="000000" w:themeColor="text1"/>
          <w:szCs w:val="21"/>
        </w:rPr>
        <w:br/>
        <w:t>C．至少有一个问题，它能够通过运行任何机械程序来解决，却不能被任何人的大脑所解决</w:t>
      </w:r>
      <w:r w:rsidRPr="00CE4D3D">
        <w:rPr>
          <w:rFonts w:asciiTheme="minorEastAsia" w:hAnsiTheme="minorEastAsia" w:hint="eastAsia"/>
          <w:color w:val="000000" w:themeColor="text1"/>
          <w:szCs w:val="21"/>
        </w:rPr>
        <w:br/>
        <w:t>D．每一个问题，若能通过运行至少一套机械程序来解决，就能被每个人的大脑所解决</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73、 中国社会的未来发展.离不开包括儒学在内的传统文化的滋养和作用，这一点已被越来越多的人们所认同和接受。因此，大力弘扬中国传统文化的优良传统应当成为当前我国文化建设的一项重要内容。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以下最能够支持上述主张的一项是：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A．中国传统文化中的许多优良传统面临将要失传的危机</w:t>
      </w:r>
      <w:r w:rsidRPr="00CE4D3D">
        <w:rPr>
          <w:rFonts w:asciiTheme="minorEastAsia" w:hAnsiTheme="minorEastAsia" w:hint="eastAsia"/>
          <w:color w:val="000000" w:themeColor="text1"/>
          <w:szCs w:val="21"/>
        </w:rPr>
        <w:br/>
        <w:t>B．许多地方政府加大了对本地各类文化遗产的保护和宣传力度</w:t>
      </w:r>
      <w:r w:rsidRPr="00CE4D3D">
        <w:rPr>
          <w:rFonts w:asciiTheme="minorEastAsia" w:hAnsiTheme="minorEastAsia" w:hint="eastAsia"/>
          <w:color w:val="000000" w:themeColor="text1"/>
          <w:szCs w:val="21"/>
        </w:rPr>
        <w:br/>
        <w:t>C．经过历史积淀的传统文化对一个民族具有无可替代的积极作用</w:t>
      </w:r>
      <w:r w:rsidRPr="00CE4D3D">
        <w:rPr>
          <w:rFonts w:asciiTheme="minorEastAsia" w:hAnsiTheme="minorEastAsia" w:hint="eastAsia"/>
          <w:color w:val="000000" w:themeColor="text1"/>
          <w:szCs w:val="21"/>
        </w:rPr>
        <w:br/>
        <w:t>D．传统文化对经济社会发展的积极作用在越来越多的地方显现出来</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74、 某食品包装上标明：本食品可放心食用，因为其中不含防腐剂和人工色素。</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该食品包装上所标明内容最可能假设了以下哪项?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A．有些食品中含防腐剂和人工色素</w:t>
      </w:r>
      <w:r w:rsidRPr="00CE4D3D">
        <w:rPr>
          <w:rFonts w:asciiTheme="minorEastAsia" w:hAnsiTheme="minorEastAsia" w:hint="eastAsia"/>
          <w:color w:val="000000" w:themeColor="text1"/>
          <w:szCs w:val="21"/>
        </w:rPr>
        <w:br/>
        <w:t>B．安全的食品一定不含防腐剂和人工色素</w:t>
      </w:r>
      <w:r w:rsidRPr="00CE4D3D">
        <w:rPr>
          <w:rFonts w:asciiTheme="minorEastAsia" w:hAnsiTheme="minorEastAsia" w:hint="eastAsia"/>
          <w:color w:val="000000" w:themeColor="text1"/>
          <w:szCs w:val="21"/>
        </w:rPr>
        <w:br/>
        <w:t>C．不含防腐剂和人工色素的食品一定是安全食品</w:t>
      </w:r>
      <w:r w:rsidRPr="00CE4D3D">
        <w:rPr>
          <w:rFonts w:asciiTheme="minorEastAsia" w:hAnsiTheme="minorEastAsia" w:hint="eastAsia"/>
          <w:color w:val="000000" w:themeColor="text1"/>
          <w:szCs w:val="21"/>
        </w:rPr>
        <w:br/>
        <w:t>D．这些食品的生产者抓住了消费者的心理需求</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75、 某公司发出通知.要求下属的连锁便利店增加同类但不同品牌的商品，公司管理层认为，这样做能让任何消费者进来买某类商品时，总能到他想买的，从而使公司获得更多利润。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以下哪个选项如果为真.则最能削弱该公司的推论?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A．在增加同类但不同品牌的商品后，其下属的连锁便利店的消费者数量并没有显著增加</w:t>
      </w:r>
      <w:r w:rsidRPr="00CE4D3D">
        <w:rPr>
          <w:rFonts w:asciiTheme="minorEastAsia" w:hAnsiTheme="minorEastAsia" w:hint="eastAsia"/>
          <w:color w:val="000000" w:themeColor="text1"/>
          <w:szCs w:val="21"/>
        </w:rPr>
        <w:br/>
        <w:t>B．消费者在面临更多的同类但不同品牌的商品时，往往不知道如何挑选</w:t>
      </w:r>
      <w:r w:rsidRPr="00CE4D3D">
        <w:rPr>
          <w:rFonts w:asciiTheme="minorEastAsia" w:hAnsiTheme="minorEastAsia" w:hint="eastAsia"/>
          <w:color w:val="000000" w:themeColor="text1"/>
          <w:szCs w:val="21"/>
        </w:rPr>
        <w:br/>
        <w:t>C．自从公司实施了增加同类但不同品牌的商品这一措施后。员工流失率有所提高</w:t>
      </w:r>
      <w:r w:rsidRPr="00CE4D3D">
        <w:rPr>
          <w:rFonts w:asciiTheme="minorEastAsia" w:hAnsiTheme="minorEastAsia" w:hint="eastAsia"/>
          <w:color w:val="000000" w:themeColor="text1"/>
          <w:szCs w:val="21"/>
        </w:rPr>
        <w:br/>
        <w:t>D．增加同类但不同品牌的商品导致管理成本大大增加，从而降低总体利润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76、 英国斯特林大学等机构的研究人员最近在《精神健康与身体运动》杂志上报告说，他们对过去有关抑郁和散步的大量研究进行综合整理和分析。从中挑选出300多名适合对比分析的抑郁患者的数据，最终得出的结论是散步在帮助治疗抑郁方面的确有效。</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以下各项如果为真.最能支持研究结论的是：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A．散步是否有帮助治疗抑郁的效果，过去相关研究的结果不完全一致</w:t>
      </w:r>
      <w:r w:rsidRPr="00CE4D3D">
        <w:rPr>
          <w:rFonts w:asciiTheme="minorEastAsia" w:hAnsiTheme="minorEastAsia" w:hint="eastAsia"/>
          <w:color w:val="000000" w:themeColor="text1"/>
          <w:szCs w:val="21"/>
        </w:rPr>
        <w:br/>
        <w:t>B．散步的好处是方便易行，不需要专门花钱。在时间上也可以糅人日常生活之中</w:t>
      </w:r>
      <w:r w:rsidRPr="00CE4D3D">
        <w:rPr>
          <w:rFonts w:asciiTheme="minorEastAsia" w:hAnsiTheme="minorEastAsia" w:hint="eastAsia"/>
          <w:color w:val="000000" w:themeColor="text1"/>
          <w:szCs w:val="21"/>
        </w:rPr>
        <w:br/>
        <w:t>C．医学界早就知道运动有助于治疗抑郁，对一些轻度抑郁患者来说，常见的医疗建议不是服用抗抑郁药，而是试试运动的效果</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D．对散步功效的一些细节还需要深入研究，比如对某种程度的抑郁患者来说，要通过散步达到较好的效果，需要每天散步多长时间、最佳的步伐速率是多少等</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77、随着女性教育水平和工作薪酬的不断提高。“家庭煮夫”的数量正与日俱增，有学者据此推测.未来将会有更多的聪明女性“下嫁”给条件不如自己的普通男性，而这一趋势很有可能会逐渐扭转传统的“夫唱妇随式”家庭模式。</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以下哪项如果为真，最能支持上述学者的推测?</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A．教育水平不是决定家庭模式的唯一因素</w:t>
      </w:r>
      <w:r w:rsidRPr="00CE4D3D">
        <w:rPr>
          <w:rFonts w:asciiTheme="minorEastAsia" w:hAnsiTheme="minorEastAsia" w:hint="eastAsia"/>
          <w:color w:val="000000" w:themeColor="text1"/>
          <w:szCs w:val="21"/>
        </w:rPr>
        <w:br/>
        <w:t>B．聪明女性未必能够获得很高的工作薪金</w:t>
      </w:r>
      <w:r w:rsidRPr="00CE4D3D">
        <w:rPr>
          <w:rFonts w:asciiTheme="minorEastAsia" w:hAnsiTheme="minorEastAsia" w:hint="eastAsia"/>
          <w:color w:val="000000" w:themeColor="text1"/>
          <w:szCs w:val="21"/>
        </w:rPr>
        <w:br/>
        <w:t>C．传统的家庭模式已经不能适应现代社会的发展</w:t>
      </w:r>
      <w:r w:rsidRPr="00CE4D3D">
        <w:rPr>
          <w:rFonts w:asciiTheme="minorEastAsia" w:hAnsiTheme="minorEastAsia" w:hint="eastAsia"/>
          <w:color w:val="000000" w:themeColor="text1"/>
          <w:szCs w:val="21"/>
        </w:rPr>
        <w:br/>
        <w:t>D．家庭模式不是由男女双方的教育水平和经济条件决定的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78、 为了提高计程车司机的收入，F市计程车公司打算更改其计程车收费方案，该公司计程车将在第一个5公里(1公里=1千米)或不到5公里的路程内收取10元起步费，往后每公里收取2元车费；而不是以前的在第一个3公里或不到3公里的路程内收取6元起步费，往后每公里收取2元车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该公司认为上述计划可以达到提高收入的目的，最可能基于以下前提中的：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A．F市地域非常小。很多人坐计程车的路程不会超过3公里</w:t>
      </w:r>
      <w:r w:rsidRPr="00CE4D3D">
        <w:rPr>
          <w:rFonts w:asciiTheme="minorEastAsia" w:hAnsiTheme="minorEastAsia" w:hint="eastAsia"/>
          <w:color w:val="000000" w:themeColor="text1"/>
          <w:szCs w:val="21"/>
        </w:rPr>
        <w:br/>
        <w:t>B．在过去几年的运营中，计程车保养的成本在不断上涨，计程车司机的收入却没有上涨</w:t>
      </w:r>
      <w:r w:rsidRPr="00CE4D3D">
        <w:rPr>
          <w:rFonts w:asciiTheme="minorEastAsia" w:hAnsiTheme="minorEastAsia" w:hint="eastAsia"/>
          <w:color w:val="000000" w:themeColor="text1"/>
          <w:szCs w:val="21"/>
        </w:rPr>
        <w:br/>
        <w:t>C．F市经常坐计程车出行的人有时会要求计程车司机不按该公司制订的收费方案收取车费</w:t>
      </w:r>
      <w:r w:rsidRPr="00CE4D3D">
        <w:rPr>
          <w:rFonts w:asciiTheme="minorEastAsia" w:hAnsiTheme="minorEastAsia" w:hint="eastAsia"/>
          <w:color w:val="000000" w:themeColor="text1"/>
          <w:szCs w:val="21"/>
        </w:rPr>
        <w:br/>
        <w:t>D．即使计程车使用的汽油价格在上涨.但2元每公里的定价使计程车司机仍有所盈利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79、 截至2011年年底某市常住人口1100万人，其中本地人口800万人，外来人口300万人。常住人口的男、女比例为1.03：1。该市高校众多，教育水平远高于全国平均水平。常住人口中具有大学本科及以上学历的超过20%。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根据以上陈述。一定可以推出的是：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A．本地本科及以上人口超过外来本科及以上人口</w:t>
      </w:r>
      <w:r w:rsidRPr="00CE4D3D">
        <w:rPr>
          <w:rFonts w:asciiTheme="minorEastAsia" w:hAnsiTheme="minorEastAsia" w:hint="eastAsia"/>
          <w:color w:val="000000" w:themeColor="text1"/>
          <w:szCs w:val="21"/>
        </w:rPr>
        <w:br/>
        <w:t>B．本地女性人口超过外来女性人口</w:t>
      </w:r>
      <w:r w:rsidRPr="00CE4D3D">
        <w:rPr>
          <w:rFonts w:asciiTheme="minorEastAsia" w:hAnsiTheme="minorEastAsia" w:hint="eastAsia"/>
          <w:color w:val="000000" w:themeColor="text1"/>
          <w:szCs w:val="21"/>
        </w:rPr>
        <w:br/>
        <w:t>C．本地男性人口超过外来女性人口</w:t>
      </w:r>
      <w:r w:rsidRPr="00CE4D3D">
        <w:rPr>
          <w:rFonts w:asciiTheme="minorEastAsia" w:hAnsiTheme="minorEastAsia" w:hint="eastAsia"/>
          <w:color w:val="000000" w:themeColor="text1"/>
          <w:szCs w:val="21"/>
        </w:rPr>
        <w:br/>
        <w:t>D．本地男性人口超过外来男性人口</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80、 诚信乃立身之本。然而，当文章抄袭、高考舞弊、民族作假、官员贪污受贿等被屡屡曝光时，我们不得不开始忧虑诚信危机的到来。诚信的缺失，使得社会运行的成本和风险大大增加.一旦道德体系坍塌，社会将无法继续正常运转。通过查询信用记录中的信用状况.可以在很大程度上缓解社会信息不对称问题，并对失信者实行心理上的威慑。</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由此可以推出：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A．诚信证明并非保证诚信的关键</w:t>
      </w:r>
      <w:r w:rsidRPr="00CE4D3D">
        <w:rPr>
          <w:rFonts w:asciiTheme="minorEastAsia" w:hAnsiTheme="minorEastAsia" w:hint="eastAsia"/>
          <w:color w:val="000000" w:themeColor="text1"/>
          <w:szCs w:val="21"/>
        </w:rPr>
        <w:br/>
        <w:t>B．“信用身份证”是维护和重建社会诚信的有益尝试</w:t>
      </w:r>
      <w:r w:rsidRPr="00CE4D3D">
        <w:rPr>
          <w:rFonts w:asciiTheme="minorEastAsia" w:hAnsiTheme="minorEastAsia" w:hint="eastAsia"/>
          <w:color w:val="000000" w:themeColor="text1"/>
          <w:szCs w:val="21"/>
        </w:rPr>
        <w:br/>
        <w:t>C．诚信缺失，社会道德体系面临崩溃的边缘</w:t>
      </w:r>
      <w:r w:rsidRPr="00CE4D3D">
        <w:rPr>
          <w:rFonts w:asciiTheme="minorEastAsia" w:hAnsiTheme="minorEastAsia" w:hint="eastAsia"/>
          <w:color w:val="000000" w:themeColor="text1"/>
          <w:szCs w:val="21"/>
        </w:rPr>
        <w:br/>
        <w:t>D．“信用身份证”具有权威的证明力和公信力</w:t>
      </w:r>
      <w:r w:rsidRPr="00CE4D3D">
        <w:rPr>
          <w:rStyle w:val="apple-converted-space"/>
          <w:rFonts w:asciiTheme="minorEastAsia" w:hAnsiTheme="minorEastAsia" w:hint="eastAsia"/>
          <w:color w:val="000000" w:themeColor="text1"/>
          <w:szCs w:val="21"/>
        </w:rPr>
        <w:t> </w:t>
      </w:r>
    </w:p>
    <w:p w:rsidR="00442E60" w:rsidRPr="00CE4D3D" w:rsidRDefault="00442E60" w:rsidP="001C2ED3">
      <w:pPr>
        <w:rPr>
          <w:rStyle w:val="apple-converted-space"/>
          <w:rFonts w:asciiTheme="minorEastAsia" w:hAnsiTheme="minorEastAsia"/>
          <w:color w:val="000000" w:themeColor="text1"/>
          <w:szCs w:val="21"/>
        </w:rPr>
      </w:pPr>
    </w:p>
    <w:p w:rsidR="001C2ED3"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四</w:t>
      </w:r>
      <w:r w:rsidRPr="00CE4D3D">
        <w:rPr>
          <w:rStyle w:val="a3"/>
          <w:rFonts w:asciiTheme="minorEastAsia" w:hAnsiTheme="minorEastAsia" w:cs="Arial"/>
          <w:color w:val="000000" w:themeColor="text1"/>
          <w:szCs w:val="21"/>
          <w:shd w:val="clear" w:color="auto" w:fill="FFFFFF"/>
        </w:rPr>
        <w:t>部分  资料分析</w:t>
      </w:r>
    </w:p>
    <w:p w:rsidR="00442E60" w:rsidRPr="00CE4D3D" w:rsidRDefault="00442E60" w:rsidP="00442E60">
      <w:pPr>
        <w:jc w:val="center"/>
        <w:rPr>
          <w:rStyle w:val="apple-converted-space"/>
          <w:rFonts w:asciiTheme="minorEastAsia" w:hAnsiTheme="minorEastAsia"/>
          <w:color w:val="000000" w:themeColor="text1"/>
          <w:szCs w:val="21"/>
        </w:rPr>
      </w:pPr>
    </w:p>
    <w:p w:rsidR="001C2ED3"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b/>
          <w:bCs/>
          <w:color w:val="000000" w:themeColor="text1"/>
          <w:kern w:val="0"/>
          <w:szCs w:val="21"/>
        </w:rPr>
        <w:t>所给出的图、表、文字或综合性资料均有若干个问题要你回答。你应根据资料提供的信息进行分析、比较、计算和判断处理。</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 xml:space="preserve"> 根据所给资料。回答81-100题。</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5279390" cy="2822575"/>
            <wp:effectExtent l="19050" t="0" r="0" b="0"/>
            <wp:docPr id="14" name="图片 14" descr="http://wximg.233.com/attached/image/20150611/20150611151828_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ximg.233.com/attached/image/20150611/20150611151828_4948.png"/>
                    <pic:cNvPicPr>
                      <a:picLocks noChangeAspect="1" noChangeArrowheads="1"/>
                    </pic:cNvPicPr>
                  </pic:nvPicPr>
                  <pic:blipFill>
                    <a:blip r:embed="rId12"/>
                    <a:srcRect/>
                    <a:stretch>
                      <a:fillRect/>
                    </a:stretch>
                  </pic:blipFill>
                  <pic:spPr bwMode="auto">
                    <a:xfrm>
                      <a:off x="0" y="0"/>
                      <a:ext cx="5279390" cy="282257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00CE4D3D" w:rsidRPr="00CE4D3D">
        <w:rPr>
          <w:rFonts w:asciiTheme="minorEastAsia" w:hAnsiTheme="minorEastAsia" w:cs="宋体" w:hint="eastAsia"/>
          <w:color w:val="000000" w:themeColor="text1"/>
          <w:kern w:val="0"/>
          <w:szCs w:val="21"/>
        </w:rPr>
        <w:t>81、</w:t>
      </w:r>
      <w:r w:rsidRPr="00CE4D3D">
        <w:rPr>
          <w:rFonts w:asciiTheme="minorEastAsia" w:hAnsiTheme="minorEastAsia" w:cs="宋体" w:hint="eastAsia"/>
          <w:color w:val="000000" w:themeColor="text1"/>
          <w:kern w:val="0"/>
          <w:szCs w:val="21"/>
        </w:rPr>
        <w:t>2004年个人所得税及同比增长增幅分别约为：</w:t>
      </w:r>
      <w:r w:rsidRPr="00CE4D3D">
        <w:rPr>
          <w:rFonts w:asciiTheme="minorEastAsia" w:hAnsiTheme="minorEastAsia" w:cs="宋体" w:hint="eastAsia"/>
          <w:color w:val="000000" w:themeColor="text1"/>
          <w:kern w:val="0"/>
          <w:szCs w:val="21"/>
        </w:rPr>
        <w:br/>
        <w:t>A．1042亿元，23%</w:t>
      </w:r>
      <w:r w:rsidRPr="00CE4D3D">
        <w:rPr>
          <w:rFonts w:asciiTheme="minorEastAsia" w:hAnsiTheme="minorEastAsia" w:cs="宋体" w:hint="eastAsia"/>
          <w:color w:val="000000" w:themeColor="text1"/>
          <w:kern w:val="0"/>
          <w:szCs w:val="21"/>
        </w:rPr>
        <w:br/>
        <w:t>B．1024亿元，20%</w:t>
      </w:r>
      <w:r w:rsidRPr="00CE4D3D">
        <w:rPr>
          <w:rFonts w:asciiTheme="minorEastAsia" w:hAnsiTheme="minorEastAsia" w:cs="宋体" w:hint="eastAsia"/>
          <w:color w:val="000000" w:themeColor="text1"/>
          <w:kern w:val="0"/>
          <w:szCs w:val="21"/>
        </w:rPr>
        <w:br/>
        <w:t>C．1042亿元，32%</w:t>
      </w:r>
      <w:r w:rsidRPr="00CE4D3D">
        <w:rPr>
          <w:rFonts w:asciiTheme="minorEastAsia" w:hAnsiTheme="minorEastAsia" w:cs="宋体" w:hint="eastAsia"/>
          <w:color w:val="000000" w:themeColor="text1"/>
          <w:kern w:val="0"/>
          <w:szCs w:val="21"/>
        </w:rPr>
        <w:br/>
        <w:t>D．1024亿元，</w:t>
      </w:r>
      <w:r w:rsidR="00E123AF" w:rsidRPr="00CE4D3D">
        <w:rPr>
          <w:rFonts w:asciiTheme="minorEastAsia" w:hAnsiTheme="minorEastAsia" w:cs="宋体" w:hint="eastAsia"/>
          <w:color w:val="000000" w:themeColor="text1"/>
          <w:kern w:val="0"/>
          <w:szCs w:val="21"/>
        </w:rPr>
        <w:t>30%</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82、 与2001年相比，2010年税收收入增长幅度最大的是哪个税种?</w:t>
      </w:r>
      <w:r w:rsidRPr="00CE4D3D">
        <w:rPr>
          <w:rFonts w:asciiTheme="minorEastAsia" w:hAnsiTheme="minorEastAsia" w:cs="宋体" w:hint="eastAsia"/>
          <w:color w:val="000000" w:themeColor="text1"/>
          <w:kern w:val="0"/>
          <w:szCs w:val="21"/>
        </w:rPr>
        <w:br/>
        <w:t>A．进口产品消费税和增值税</w:t>
      </w:r>
      <w:r w:rsidRPr="00CE4D3D">
        <w:rPr>
          <w:rFonts w:asciiTheme="minorEastAsia" w:hAnsiTheme="minorEastAsia" w:cs="宋体" w:hint="eastAsia"/>
          <w:color w:val="000000" w:themeColor="text1"/>
          <w:kern w:val="0"/>
          <w:szCs w:val="21"/>
        </w:rPr>
        <w:br/>
        <w:t>B．个人所得税</w:t>
      </w:r>
      <w:r w:rsidRPr="00CE4D3D">
        <w:rPr>
          <w:rFonts w:asciiTheme="minorEastAsia" w:hAnsiTheme="minorEastAsia" w:cs="宋体" w:hint="eastAsia"/>
          <w:color w:val="000000" w:themeColor="text1"/>
          <w:kern w:val="0"/>
          <w:szCs w:val="21"/>
        </w:rPr>
        <w:br/>
        <w:t>C．企业所得税</w:t>
      </w:r>
      <w:r w:rsidRPr="00CE4D3D">
        <w:rPr>
          <w:rFonts w:asciiTheme="minorEastAsia" w:hAnsiTheme="minorEastAsia" w:cs="宋体" w:hint="eastAsia"/>
          <w:color w:val="000000" w:themeColor="text1"/>
          <w:kern w:val="0"/>
          <w:szCs w:val="21"/>
        </w:rPr>
        <w:br/>
        <w:t>D．消费税</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83、 从2002年至2010年间，表中各项税种收入均比上年有所上升的年份共有几个?</w:t>
      </w:r>
      <w:r w:rsidRPr="00CE4D3D">
        <w:rPr>
          <w:rFonts w:asciiTheme="minorEastAsia" w:hAnsiTheme="minorEastAsia" w:cs="宋体" w:hint="eastAsia"/>
          <w:color w:val="000000" w:themeColor="text1"/>
          <w:kern w:val="0"/>
          <w:szCs w:val="21"/>
        </w:rPr>
        <w:br/>
        <w:t>A．2</w:t>
      </w:r>
      <w:r w:rsidRPr="00CE4D3D">
        <w:rPr>
          <w:rFonts w:asciiTheme="minorEastAsia" w:hAnsiTheme="minorEastAsia" w:cs="宋体" w:hint="eastAsia"/>
          <w:color w:val="000000" w:themeColor="text1"/>
          <w:kern w:val="0"/>
          <w:szCs w:val="21"/>
        </w:rPr>
        <w:br/>
        <w:t>B．3</w:t>
      </w:r>
      <w:r w:rsidRPr="00CE4D3D">
        <w:rPr>
          <w:rFonts w:asciiTheme="minorEastAsia" w:hAnsiTheme="minorEastAsia" w:cs="宋体" w:hint="eastAsia"/>
          <w:color w:val="000000" w:themeColor="text1"/>
          <w:kern w:val="0"/>
          <w:szCs w:val="21"/>
        </w:rPr>
        <w:br/>
        <w:t>C．4 </w:t>
      </w:r>
      <w:r w:rsidRPr="00CE4D3D">
        <w:rPr>
          <w:rFonts w:asciiTheme="minorEastAsia" w:hAnsiTheme="minorEastAsia" w:cs="宋体" w:hint="eastAsia"/>
          <w:color w:val="000000" w:themeColor="text1"/>
          <w:kern w:val="0"/>
          <w:szCs w:val="21"/>
        </w:rPr>
        <w:br/>
        <w:t>D．</w:t>
      </w:r>
      <w:r w:rsidR="00E123AF" w:rsidRPr="00CE4D3D">
        <w:rPr>
          <w:rFonts w:asciiTheme="minorEastAsia" w:hAnsiTheme="minorEastAsia" w:cs="宋体" w:hint="eastAsia"/>
          <w:color w:val="000000" w:themeColor="text1"/>
          <w:kern w:val="0"/>
          <w:szCs w:val="21"/>
        </w:rPr>
        <w:t>5</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84、 按2010年对国家财政的收入贡献对部分税种进行排序，正确的一项是：</w:t>
      </w:r>
      <w:r w:rsidRPr="00CE4D3D">
        <w:rPr>
          <w:rFonts w:asciiTheme="minorEastAsia" w:hAnsiTheme="minorEastAsia" w:cs="宋体" w:hint="eastAsia"/>
          <w:color w:val="000000" w:themeColor="text1"/>
          <w:kern w:val="0"/>
          <w:szCs w:val="21"/>
        </w:rPr>
        <w:br/>
        <w:t>A．个人所得税&gt;进口产品消费税和增值税&gt;企业所得税&gt;增值税</w:t>
      </w:r>
      <w:r w:rsidRPr="00CE4D3D">
        <w:rPr>
          <w:rFonts w:asciiTheme="minorEastAsia" w:hAnsiTheme="minorEastAsia" w:cs="宋体" w:hint="eastAsia"/>
          <w:color w:val="000000" w:themeColor="text1"/>
          <w:kern w:val="0"/>
          <w:szCs w:val="21"/>
        </w:rPr>
        <w:br/>
        <w:t>B．增值税&gt;企业所得税&gt;进口产品消费税和增值税&gt;个人所得税</w:t>
      </w:r>
      <w:r w:rsidRPr="00CE4D3D">
        <w:rPr>
          <w:rFonts w:asciiTheme="minorEastAsia" w:hAnsiTheme="minorEastAsia" w:cs="宋体" w:hint="eastAsia"/>
          <w:color w:val="000000" w:themeColor="text1"/>
          <w:kern w:val="0"/>
          <w:szCs w:val="21"/>
        </w:rPr>
        <w:br/>
        <w:t>C．增值税&gt;个人所得税&gt;企业所得税&gt;进口产品消费税和增值税</w:t>
      </w:r>
      <w:r w:rsidRPr="00CE4D3D">
        <w:rPr>
          <w:rFonts w:asciiTheme="minorEastAsia" w:hAnsiTheme="minorEastAsia" w:cs="宋体" w:hint="eastAsia"/>
          <w:color w:val="000000" w:themeColor="text1"/>
          <w:kern w:val="0"/>
          <w:szCs w:val="21"/>
        </w:rPr>
        <w:br/>
        <w:t>D．增值税&gt;进口产品消费税和增值税&gt;企业所得税&gt;个人所得税</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85、 关于2001--2010年我国税收状况，能够从上述资料中推出的是：</w:t>
      </w:r>
      <w:r w:rsidRPr="00CE4D3D">
        <w:rPr>
          <w:rFonts w:asciiTheme="minorEastAsia" w:hAnsiTheme="minorEastAsia" w:cs="宋体" w:hint="eastAsia"/>
          <w:color w:val="000000" w:themeColor="text1"/>
          <w:kern w:val="0"/>
          <w:szCs w:val="21"/>
        </w:rPr>
        <w:br/>
        <w:t>A．消费税年均增长率高于企业所得税</w:t>
      </w:r>
      <w:r w:rsidRPr="00CE4D3D">
        <w:rPr>
          <w:rFonts w:asciiTheme="minorEastAsia" w:hAnsiTheme="minorEastAsia" w:cs="宋体" w:hint="eastAsia"/>
          <w:color w:val="000000" w:themeColor="text1"/>
          <w:kern w:val="0"/>
          <w:szCs w:val="21"/>
        </w:rPr>
        <w:br/>
        <w:t>B．期间内收入波动最大的税种是营业税</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C．增值税的年均同比增量高于其余各种税</w:t>
      </w:r>
      <w:r w:rsidRPr="00CE4D3D">
        <w:rPr>
          <w:rFonts w:asciiTheme="minorEastAsia" w:hAnsiTheme="minorEastAsia" w:cs="宋体" w:hint="eastAsia"/>
          <w:color w:val="000000" w:themeColor="text1"/>
          <w:kern w:val="0"/>
          <w:szCs w:val="21"/>
        </w:rPr>
        <w:br/>
        <w:t>D．进口产品消费税和增值税年均增量超过千亿元</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 xml:space="preserve"> 根据所给资料。回答86-105题。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5279390" cy="3768725"/>
            <wp:effectExtent l="19050" t="0" r="0" b="0"/>
            <wp:docPr id="15" name="图片 15" descr="http://wximg.233.com/attached/image/20150611/20150611134910_7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ximg.233.com/attached/image/20150611/20150611134910_7347.png"/>
                    <pic:cNvPicPr>
                      <a:picLocks noChangeAspect="1" noChangeArrowheads="1"/>
                    </pic:cNvPicPr>
                  </pic:nvPicPr>
                  <pic:blipFill>
                    <a:blip r:embed="rId13"/>
                    <a:srcRect/>
                    <a:stretch>
                      <a:fillRect/>
                    </a:stretch>
                  </pic:blipFill>
                  <pic:spPr bwMode="auto">
                    <a:xfrm>
                      <a:off x="0" y="0"/>
                      <a:ext cx="5279390" cy="376872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00CE4D3D" w:rsidRPr="00CE4D3D">
        <w:rPr>
          <w:rFonts w:asciiTheme="minorEastAsia" w:hAnsiTheme="minorEastAsia" w:cs="宋体" w:hint="eastAsia"/>
          <w:color w:val="000000" w:themeColor="text1"/>
          <w:kern w:val="0"/>
          <w:szCs w:val="21"/>
        </w:rPr>
        <w:t>86、</w:t>
      </w:r>
      <w:r w:rsidRPr="00CE4D3D">
        <w:rPr>
          <w:rFonts w:asciiTheme="minorEastAsia" w:hAnsiTheme="minorEastAsia" w:cs="宋体" w:hint="eastAsia"/>
          <w:color w:val="000000" w:themeColor="text1"/>
          <w:kern w:val="0"/>
          <w:szCs w:val="21"/>
        </w:rPr>
        <w:t>2008年我国平均每个艺术表演团体机构约有从业人员多少名? </w:t>
      </w:r>
      <w:r w:rsidRPr="00CE4D3D">
        <w:rPr>
          <w:rFonts w:asciiTheme="minorEastAsia" w:hAnsiTheme="minorEastAsia" w:cs="宋体" w:hint="eastAsia"/>
          <w:color w:val="000000" w:themeColor="text1"/>
          <w:kern w:val="0"/>
          <w:szCs w:val="21"/>
        </w:rPr>
        <w:br/>
        <w:t>A．36</w:t>
      </w:r>
      <w:r w:rsidRPr="00CE4D3D">
        <w:rPr>
          <w:rFonts w:asciiTheme="minorEastAsia" w:hAnsiTheme="minorEastAsia" w:cs="宋体" w:hint="eastAsia"/>
          <w:color w:val="000000" w:themeColor="text1"/>
          <w:kern w:val="0"/>
          <w:szCs w:val="21"/>
        </w:rPr>
        <w:br/>
        <w:t>B．39</w:t>
      </w:r>
      <w:r w:rsidRPr="00CE4D3D">
        <w:rPr>
          <w:rFonts w:asciiTheme="minorEastAsia" w:hAnsiTheme="minorEastAsia" w:cs="宋体" w:hint="eastAsia"/>
          <w:color w:val="000000" w:themeColor="text1"/>
          <w:kern w:val="0"/>
          <w:szCs w:val="21"/>
        </w:rPr>
        <w:br/>
        <w:t>C．42 </w:t>
      </w:r>
      <w:r w:rsidRPr="00CE4D3D">
        <w:rPr>
          <w:rFonts w:asciiTheme="minorEastAsia" w:hAnsiTheme="minorEastAsia" w:cs="宋体" w:hint="eastAsia"/>
          <w:color w:val="000000" w:themeColor="text1"/>
          <w:kern w:val="0"/>
          <w:szCs w:val="21"/>
        </w:rPr>
        <w:br/>
        <w:t>D．45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87、 2010年艺术表演团体机构从业人员人均能创造多少万元的演出收入? </w:t>
      </w:r>
      <w:r w:rsidRPr="00CE4D3D">
        <w:rPr>
          <w:rFonts w:asciiTheme="minorEastAsia" w:hAnsiTheme="minorEastAsia" w:cs="宋体" w:hint="eastAsia"/>
          <w:color w:val="000000" w:themeColor="text1"/>
          <w:kern w:val="0"/>
          <w:szCs w:val="21"/>
        </w:rPr>
        <w:br/>
        <w:t>A．1.25</w:t>
      </w:r>
      <w:r w:rsidRPr="00CE4D3D">
        <w:rPr>
          <w:rFonts w:asciiTheme="minorEastAsia" w:hAnsiTheme="minorEastAsia" w:cs="宋体" w:hint="eastAsia"/>
          <w:color w:val="000000" w:themeColor="text1"/>
          <w:kern w:val="0"/>
          <w:szCs w:val="21"/>
        </w:rPr>
        <w:br/>
        <w:t>B．1.55</w:t>
      </w:r>
      <w:r w:rsidRPr="00CE4D3D">
        <w:rPr>
          <w:rFonts w:asciiTheme="minorEastAsia" w:hAnsiTheme="minorEastAsia" w:cs="宋体" w:hint="eastAsia"/>
          <w:color w:val="000000" w:themeColor="text1"/>
          <w:kern w:val="0"/>
          <w:szCs w:val="21"/>
        </w:rPr>
        <w:br/>
        <w:t>C．1.85</w:t>
      </w:r>
      <w:r w:rsidRPr="00CE4D3D">
        <w:rPr>
          <w:rFonts w:asciiTheme="minorEastAsia" w:hAnsiTheme="minorEastAsia" w:cs="宋体" w:hint="eastAsia"/>
          <w:color w:val="000000" w:themeColor="text1"/>
          <w:kern w:val="0"/>
          <w:szCs w:val="21"/>
        </w:rPr>
        <w:br/>
        <w:t>D．2.15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88、2010年，平均每个中央艺术表演团的全年演出场次是西部地区艺术表演团的：</w:t>
      </w:r>
      <w:r w:rsidRPr="00CE4D3D">
        <w:rPr>
          <w:rFonts w:asciiTheme="minorEastAsia" w:hAnsiTheme="minorEastAsia" w:cs="宋体" w:hint="eastAsia"/>
          <w:color w:val="000000" w:themeColor="text1"/>
          <w:kern w:val="0"/>
          <w:szCs w:val="21"/>
        </w:rPr>
        <w:br/>
        <w:t>A．0.3倍</w:t>
      </w:r>
      <w:r w:rsidRPr="00CE4D3D">
        <w:rPr>
          <w:rFonts w:asciiTheme="minorEastAsia" w:hAnsiTheme="minorEastAsia" w:cs="宋体" w:hint="eastAsia"/>
          <w:color w:val="000000" w:themeColor="text1"/>
          <w:kern w:val="0"/>
          <w:szCs w:val="21"/>
        </w:rPr>
        <w:br/>
        <w:t>B．0.6倍</w:t>
      </w:r>
      <w:r w:rsidRPr="00CE4D3D">
        <w:rPr>
          <w:rFonts w:asciiTheme="minorEastAsia" w:hAnsiTheme="minorEastAsia" w:cs="宋体" w:hint="eastAsia"/>
          <w:color w:val="000000" w:themeColor="text1"/>
          <w:kern w:val="0"/>
          <w:szCs w:val="21"/>
        </w:rPr>
        <w:br/>
        <w:t>C．1.7倍</w:t>
      </w:r>
      <w:r w:rsidRPr="00CE4D3D">
        <w:rPr>
          <w:rFonts w:asciiTheme="minorEastAsia" w:hAnsiTheme="minorEastAsia" w:cs="宋体" w:hint="eastAsia"/>
          <w:color w:val="000000" w:themeColor="text1"/>
          <w:kern w:val="0"/>
          <w:szCs w:val="21"/>
        </w:rPr>
        <w:br/>
        <w:t>D．3倍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89、 2007--2010年间，全国艺术团体机构数平均每年增加多少个? </w:t>
      </w:r>
      <w:r w:rsidRPr="00CE4D3D">
        <w:rPr>
          <w:rFonts w:asciiTheme="minorEastAsia" w:hAnsiTheme="minorEastAsia" w:cs="宋体" w:hint="eastAsia"/>
          <w:color w:val="000000" w:themeColor="text1"/>
          <w:kern w:val="0"/>
          <w:szCs w:val="21"/>
        </w:rPr>
        <w:br/>
        <w:t>A．588</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B．626</w:t>
      </w:r>
      <w:r w:rsidRPr="00CE4D3D">
        <w:rPr>
          <w:rFonts w:asciiTheme="minorEastAsia" w:hAnsiTheme="minorEastAsia" w:cs="宋体" w:hint="eastAsia"/>
          <w:color w:val="000000" w:themeColor="text1"/>
          <w:kern w:val="0"/>
          <w:szCs w:val="21"/>
        </w:rPr>
        <w:br/>
        <w:t>C．692 </w:t>
      </w:r>
      <w:r w:rsidRPr="00CE4D3D">
        <w:rPr>
          <w:rFonts w:asciiTheme="minorEastAsia" w:hAnsiTheme="minorEastAsia" w:cs="宋体" w:hint="eastAsia"/>
          <w:color w:val="000000" w:themeColor="text1"/>
          <w:kern w:val="0"/>
          <w:szCs w:val="21"/>
        </w:rPr>
        <w:br/>
        <w:t>D．784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90、 以下说法与材料相符的是： </w:t>
      </w:r>
      <w:r w:rsidRPr="00CE4D3D">
        <w:rPr>
          <w:rFonts w:asciiTheme="minorEastAsia" w:hAnsiTheme="minorEastAsia" w:cs="宋体" w:hint="eastAsia"/>
          <w:color w:val="000000" w:themeColor="text1"/>
          <w:kern w:val="0"/>
          <w:szCs w:val="21"/>
        </w:rPr>
        <w:br/>
        <w:t>A．2010年.中部地区艺术表演团体的演出占当年全国演出总场次的近一半</w:t>
      </w:r>
      <w:r w:rsidRPr="00CE4D3D">
        <w:rPr>
          <w:rFonts w:asciiTheme="minorEastAsia" w:hAnsiTheme="minorEastAsia" w:cs="宋体" w:hint="eastAsia"/>
          <w:color w:val="000000" w:themeColor="text1"/>
          <w:kern w:val="0"/>
          <w:szCs w:val="21"/>
        </w:rPr>
        <w:br/>
        <w:t>B．2007—2010年间.平均每个艺术表演团体机构的从业人员数不断上升</w:t>
      </w:r>
      <w:r w:rsidRPr="00CE4D3D">
        <w:rPr>
          <w:rFonts w:asciiTheme="minorEastAsia" w:hAnsiTheme="minorEastAsia" w:cs="宋体" w:hint="eastAsia"/>
          <w:color w:val="000000" w:themeColor="text1"/>
          <w:kern w:val="0"/>
          <w:szCs w:val="21"/>
        </w:rPr>
        <w:br/>
        <w:t>C．2010年，西部地区艺术表演团体演出平均每名观众带来的演出收入低于中部地区</w:t>
      </w:r>
      <w:r w:rsidRPr="00CE4D3D">
        <w:rPr>
          <w:rFonts w:asciiTheme="minorEastAsia" w:hAnsiTheme="minorEastAsia" w:cs="宋体" w:hint="eastAsia"/>
          <w:color w:val="000000" w:themeColor="text1"/>
          <w:kern w:val="0"/>
          <w:szCs w:val="21"/>
        </w:rPr>
        <w:br/>
        <w:t>D．2010年.中央艺术表演团体演出平均每名观众带来的演出收入约是全国平均水平的10倍 </w:t>
      </w:r>
    </w:p>
    <w:p w:rsidR="001C2ED3" w:rsidRPr="00CE4D3D" w:rsidRDefault="001C2ED3" w:rsidP="001C2ED3">
      <w:pPr>
        <w:rPr>
          <w:rFonts w:asciiTheme="minorEastAsia" w:hAnsiTheme="minorEastAsia" w:cs="宋体"/>
          <w:color w:val="000000" w:themeColor="text1"/>
          <w:kern w:val="0"/>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根据所给资料。回答91-110题。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2012年国家火炬计划项目总立项数2108项，其中产业化示范项目1834项，环境建设项目274项。2012年火炬计划重点支持项目445项。2012年，国家火炬计划项目中央财政安排经费3.2亿元支持重点项目。</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4460875" cy="2417445"/>
            <wp:effectExtent l="19050" t="0" r="0" b="0"/>
            <wp:docPr id="18" name="图片 18" descr="http://wximg.233.com/attached/image/20150611/20150611091942_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ximg.233.com/attached/image/20150611/20150611091942_3841.png"/>
                    <pic:cNvPicPr>
                      <a:picLocks noChangeAspect="1" noChangeArrowheads="1"/>
                    </pic:cNvPicPr>
                  </pic:nvPicPr>
                  <pic:blipFill>
                    <a:blip r:embed="rId14"/>
                    <a:srcRect/>
                    <a:stretch>
                      <a:fillRect/>
                    </a:stretch>
                  </pic:blipFill>
                  <pic:spPr bwMode="auto">
                    <a:xfrm>
                      <a:off x="0" y="0"/>
                      <a:ext cx="4460875" cy="2417445"/>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4619625" cy="2759075"/>
            <wp:effectExtent l="19050" t="0" r="9525" b="0"/>
            <wp:docPr id="19" name="图片 19" descr="http://wximg.233.com/attached/image/20150611/20150611091951_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ximg.233.com/attached/image/20150611/20150611091951_1661.png"/>
                    <pic:cNvPicPr>
                      <a:picLocks noChangeAspect="1" noChangeArrowheads="1"/>
                    </pic:cNvPicPr>
                  </pic:nvPicPr>
                  <pic:blipFill>
                    <a:blip r:embed="rId15"/>
                    <a:srcRect/>
                    <a:stretch>
                      <a:fillRect/>
                    </a:stretch>
                  </pic:blipFill>
                  <pic:spPr bwMode="auto">
                    <a:xfrm>
                      <a:off x="0" y="0"/>
                      <a:ext cx="4619625" cy="2759075"/>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00CE4D3D" w:rsidRPr="00CE4D3D">
        <w:rPr>
          <w:rFonts w:asciiTheme="minorEastAsia" w:hAnsiTheme="minorEastAsia" w:hint="eastAsia"/>
          <w:color w:val="000000" w:themeColor="text1"/>
          <w:szCs w:val="21"/>
        </w:rPr>
        <w:t>91、</w:t>
      </w:r>
      <w:r w:rsidRPr="00CE4D3D">
        <w:rPr>
          <w:rFonts w:asciiTheme="minorEastAsia" w:hAnsiTheme="minorEastAsia" w:hint="eastAsia"/>
          <w:color w:val="000000" w:themeColor="text1"/>
          <w:szCs w:val="21"/>
        </w:rPr>
        <w:t>2012年国家火炬计划总立项数中。产业化示范项目占比约为：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A．75%</w:t>
      </w:r>
      <w:r w:rsidRPr="00CE4D3D">
        <w:rPr>
          <w:rFonts w:asciiTheme="minorEastAsia" w:hAnsiTheme="minorEastAsia" w:hint="eastAsia"/>
          <w:color w:val="000000" w:themeColor="text1"/>
          <w:szCs w:val="21"/>
        </w:rPr>
        <w:br/>
        <w:t>B．79%</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C．83%</w:t>
      </w:r>
      <w:r w:rsidRPr="00CE4D3D">
        <w:rPr>
          <w:rFonts w:asciiTheme="minorEastAsia" w:hAnsiTheme="minorEastAsia" w:hint="eastAsia"/>
          <w:color w:val="000000" w:themeColor="text1"/>
          <w:szCs w:val="21"/>
        </w:rPr>
        <w:br/>
        <w:t>D．87%</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92、 产业化示范项目中，立项数最高的技术领域占产业化示范项目总立项数的比重比立项数最低的领域高约多少个百分点?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A．25</w:t>
      </w:r>
      <w:r w:rsidRPr="00CE4D3D">
        <w:rPr>
          <w:rFonts w:asciiTheme="minorEastAsia" w:hAnsiTheme="minorEastAsia" w:hint="eastAsia"/>
          <w:color w:val="000000" w:themeColor="text1"/>
          <w:szCs w:val="21"/>
        </w:rPr>
        <w:br/>
        <w:t>B．28</w:t>
      </w:r>
      <w:r w:rsidRPr="00CE4D3D">
        <w:rPr>
          <w:rFonts w:asciiTheme="minorEastAsia" w:hAnsiTheme="minorEastAsia" w:hint="eastAsia"/>
          <w:color w:val="000000" w:themeColor="text1"/>
          <w:szCs w:val="21"/>
        </w:rPr>
        <w:br/>
        <w:t>C．32</w:t>
      </w:r>
      <w:r w:rsidRPr="00CE4D3D">
        <w:rPr>
          <w:rFonts w:asciiTheme="minorEastAsia" w:hAnsiTheme="minorEastAsia" w:hint="eastAsia"/>
          <w:color w:val="000000" w:themeColor="text1"/>
          <w:szCs w:val="21"/>
        </w:rPr>
        <w:br/>
        <w:t>D．37</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93、 在火炬计划重点支持项目中，平均每个项目获得的支持资金最少的领域是：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A．孵化器</w:t>
      </w:r>
      <w:r w:rsidRPr="00CE4D3D">
        <w:rPr>
          <w:rFonts w:asciiTheme="minorEastAsia" w:hAnsiTheme="minorEastAsia" w:hint="eastAsia"/>
          <w:color w:val="000000" w:themeColor="text1"/>
          <w:szCs w:val="21"/>
        </w:rPr>
        <w:br/>
        <w:t>B．技术转移机构</w:t>
      </w:r>
      <w:r w:rsidRPr="00CE4D3D">
        <w:rPr>
          <w:rFonts w:asciiTheme="minorEastAsia" w:hAnsiTheme="minorEastAsia" w:hint="eastAsia"/>
          <w:color w:val="000000" w:themeColor="text1"/>
          <w:szCs w:val="21"/>
        </w:rPr>
        <w:br/>
        <w:t>C．大学科技园</w:t>
      </w:r>
      <w:r w:rsidRPr="00CE4D3D">
        <w:rPr>
          <w:rFonts w:asciiTheme="minorEastAsia" w:hAnsiTheme="minorEastAsia" w:hint="eastAsia"/>
          <w:color w:val="000000" w:themeColor="text1"/>
          <w:szCs w:val="21"/>
        </w:rPr>
        <w:br/>
        <w:t>D．产业化示范</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94、 在2012年火炬计划重点支持项目中，有几个领域获得的支持资金超过中央财政安排经费总额的10%?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A．4</w:t>
      </w:r>
      <w:r w:rsidRPr="00CE4D3D">
        <w:rPr>
          <w:rFonts w:asciiTheme="minorEastAsia" w:hAnsiTheme="minorEastAsia" w:hint="eastAsia"/>
          <w:color w:val="000000" w:themeColor="text1"/>
          <w:szCs w:val="21"/>
        </w:rPr>
        <w:br/>
        <w:t>B．5</w:t>
      </w:r>
      <w:r w:rsidRPr="00CE4D3D">
        <w:rPr>
          <w:rFonts w:asciiTheme="minorEastAsia" w:hAnsiTheme="minorEastAsia" w:hint="eastAsia"/>
          <w:color w:val="000000" w:themeColor="text1"/>
          <w:szCs w:val="21"/>
        </w:rPr>
        <w:br/>
        <w:t>C．3 </w:t>
      </w:r>
      <w:r w:rsidRPr="00CE4D3D">
        <w:rPr>
          <w:rFonts w:asciiTheme="minorEastAsia" w:hAnsiTheme="minorEastAsia" w:hint="eastAsia"/>
          <w:color w:val="000000" w:themeColor="text1"/>
          <w:szCs w:val="21"/>
        </w:rPr>
        <w:br/>
        <w:t>D．6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95、 关于2012年国家火炬计划重点支持项目，能够从上述资料中推出的是：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A．重点支持项目中产业化示范项目不到1/3</w:t>
      </w:r>
      <w:r w:rsidRPr="00CE4D3D">
        <w:rPr>
          <w:rFonts w:asciiTheme="minorEastAsia" w:hAnsiTheme="minorEastAsia" w:hint="eastAsia"/>
          <w:color w:val="000000" w:themeColor="text1"/>
          <w:szCs w:val="21"/>
        </w:rPr>
        <w:br/>
        <w:t>B．所有的环境建设项目都是重点支持项目</w:t>
      </w:r>
      <w:r w:rsidRPr="00CE4D3D">
        <w:rPr>
          <w:rFonts w:asciiTheme="minorEastAsia" w:hAnsiTheme="minorEastAsia" w:hint="eastAsia"/>
          <w:color w:val="000000" w:themeColor="text1"/>
          <w:szCs w:val="21"/>
        </w:rPr>
        <w:br/>
        <w:t>C．有5个领域的项目数少于重点支持项目总数的5%</w:t>
      </w:r>
      <w:r w:rsidRPr="00CE4D3D">
        <w:rPr>
          <w:rFonts w:asciiTheme="minorEastAsia" w:hAnsiTheme="minorEastAsia" w:hint="eastAsia"/>
          <w:color w:val="000000" w:themeColor="text1"/>
          <w:szCs w:val="21"/>
        </w:rPr>
        <w:br/>
        <w:t>D．产业化示范项目支持经费在重点支持项目中的比重约为40%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96、根据所给资料。回答96-115题。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随着基础设施建设不断加快，公路路网日益优化和城乡居民收入水平的提高，某省各类民用车辆拥有量保持稳步增长。至2012年年末，全省民用车(汽车、电车、摩托车、拖拉机、挂车和其他类型车等六类车)拥有量为862.70万辆，比上年增长12.8%。其中，营运车93.60万辆，比上年增长6.6%，非营运车769.10万辆，比上年增长13.6%。全年新注册民用车135.36万辆，比上年增长7.3%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2012年年末，全省民用汽车拥有量340.18万辆，占全部民用车辆总数的比重达39.4%，比上年同期提高1.4个百分点。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2012年年末，全省共有载客汽车247.99万辆，比上年同期增长23.1%。其中，大型载客汽车3.81万辆，比上年同期下降9.6%；中型载客汽车4.59万辆，比上年同期下降7.4%；小型载客汽车233.54万辆，比上年同期增长25.3%。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2012年年末，全省共有轿车158.26万辆，比上年增长24.8%，其中个人轿车141.46万辆，比上年增长27.2%，个人轿车占全部轿车的比重达89.4%。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民用挂车拥有量为1.95万辆，比上年增加0.16万辆。私人挂车拥有量为0.61万辆，比上年增长10.0%。民用拖拉机拥有量25.13万辆，比上年增长11.3%。其中，大中型拖拉机拥有量12.89万辆，比上年增长6.8%；小型方向盘式拖拉机拥有量10.04万辆，比上年增长13.0%。全省其他类型车5.35万辆，比上年增加2.16万辆，增长67.8%，增速居各类民用车之首。</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2012年年末，全省机动车驾驶员数量为908.77万人，比上年增加121.47万人。其中，汽车驾驶员数量为622.65万人，比上年增长20.5%。</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2012年，全年新注册民用车较2011年增长了（　　）万辆。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A．9.21 </w:t>
      </w:r>
      <w:r w:rsidRPr="00CE4D3D">
        <w:rPr>
          <w:rFonts w:asciiTheme="minorEastAsia" w:hAnsiTheme="minorEastAsia" w:hint="eastAsia"/>
          <w:color w:val="000000" w:themeColor="text1"/>
          <w:szCs w:val="21"/>
        </w:rPr>
        <w:br/>
        <w:t>B．5.68</w:t>
      </w:r>
      <w:r w:rsidRPr="00CE4D3D">
        <w:rPr>
          <w:rFonts w:asciiTheme="minorEastAsia" w:hAnsiTheme="minorEastAsia" w:hint="eastAsia"/>
          <w:color w:val="000000" w:themeColor="text1"/>
          <w:szCs w:val="21"/>
        </w:rPr>
        <w:br/>
        <w:t>C．11.13</w:t>
      </w:r>
      <w:r w:rsidRPr="00CE4D3D">
        <w:rPr>
          <w:rFonts w:asciiTheme="minorEastAsia" w:hAnsiTheme="minorEastAsia" w:hint="eastAsia"/>
          <w:color w:val="000000" w:themeColor="text1"/>
          <w:szCs w:val="21"/>
        </w:rPr>
        <w:br/>
        <w:t>D．7.64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97、 2011年，全省非营运车数量约为（　　）万辆。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A．725</w:t>
      </w:r>
      <w:r w:rsidRPr="00CE4D3D">
        <w:rPr>
          <w:rFonts w:asciiTheme="minorEastAsia" w:hAnsiTheme="minorEastAsia" w:hint="eastAsia"/>
          <w:color w:val="000000" w:themeColor="text1"/>
          <w:szCs w:val="21"/>
        </w:rPr>
        <w:br/>
        <w:t>B．692</w:t>
      </w:r>
      <w:r w:rsidRPr="00CE4D3D">
        <w:rPr>
          <w:rFonts w:asciiTheme="minorEastAsia" w:hAnsiTheme="minorEastAsia" w:hint="eastAsia"/>
          <w:color w:val="000000" w:themeColor="text1"/>
          <w:szCs w:val="21"/>
        </w:rPr>
        <w:br/>
        <w:t>C．677 </w:t>
      </w:r>
      <w:r w:rsidRPr="00CE4D3D">
        <w:rPr>
          <w:rFonts w:asciiTheme="minorEastAsia" w:hAnsiTheme="minorEastAsia" w:hint="eastAsia"/>
          <w:color w:val="000000" w:themeColor="text1"/>
          <w:szCs w:val="21"/>
        </w:rPr>
        <w:br/>
        <w:t>D．583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98、2011年年末，全省民用汽车拥有量为（　　）万辆。</w:t>
      </w:r>
      <w:r w:rsidRPr="00CE4D3D">
        <w:rPr>
          <w:rFonts w:asciiTheme="minorEastAsia" w:hAnsiTheme="minorEastAsia" w:hint="eastAsia"/>
          <w:color w:val="000000" w:themeColor="text1"/>
          <w:szCs w:val="21"/>
        </w:rPr>
        <w:br/>
        <w:t>A．189.75</w:t>
      </w:r>
      <w:r w:rsidRPr="00CE4D3D">
        <w:rPr>
          <w:rFonts w:asciiTheme="minorEastAsia" w:hAnsiTheme="minorEastAsia" w:hint="eastAsia"/>
          <w:color w:val="000000" w:themeColor="text1"/>
          <w:szCs w:val="21"/>
        </w:rPr>
        <w:br/>
        <w:t>B．290.62</w:t>
      </w:r>
      <w:r w:rsidRPr="00CE4D3D">
        <w:rPr>
          <w:rFonts w:asciiTheme="minorEastAsia" w:hAnsiTheme="minorEastAsia" w:hint="eastAsia"/>
          <w:color w:val="000000" w:themeColor="text1"/>
          <w:szCs w:val="21"/>
        </w:rPr>
        <w:br/>
        <w:t>C．340.18 </w:t>
      </w:r>
      <w:r w:rsidRPr="00CE4D3D">
        <w:rPr>
          <w:rFonts w:asciiTheme="minorEastAsia" w:hAnsiTheme="minorEastAsia" w:hint="eastAsia"/>
          <w:color w:val="000000" w:themeColor="text1"/>
          <w:szCs w:val="21"/>
        </w:rPr>
        <w:br/>
        <w:t>D．420.81</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99、2011年，汽车驾驶员数量占全省机动车驾驶员的比重为：</w:t>
      </w:r>
      <w:r w:rsidRPr="00CE4D3D">
        <w:rPr>
          <w:rFonts w:asciiTheme="minorEastAsia" w:hAnsiTheme="minorEastAsia" w:hint="eastAsia"/>
          <w:color w:val="000000" w:themeColor="text1"/>
          <w:szCs w:val="21"/>
        </w:rPr>
        <w:br/>
        <w:t>A．59.8%</w:t>
      </w:r>
      <w:r w:rsidRPr="00CE4D3D">
        <w:rPr>
          <w:rFonts w:asciiTheme="minorEastAsia" w:hAnsiTheme="minorEastAsia" w:hint="eastAsia"/>
          <w:color w:val="000000" w:themeColor="text1"/>
          <w:szCs w:val="21"/>
        </w:rPr>
        <w:br/>
        <w:t>B．65.6%</w:t>
      </w:r>
      <w:r w:rsidRPr="00CE4D3D">
        <w:rPr>
          <w:rFonts w:asciiTheme="minorEastAsia" w:hAnsiTheme="minorEastAsia" w:hint="eastAsia"/>
          <w:color w:val="000000" w:themeColor="text1"/>
          <w:szCs w:val="21"/>
        </w:rPr>
        <w:br/>
        <w:t>C．71.4%</w:t>
      </w:r>
      <w:r w:rsidRPr="00CE4D3D">
        <w:rPr>
          <w:rFonts w:asciiTheme="minorEastAsia" w:hAnsiTheme="minorEastAsia" w:hint="eastAsia"/>
          <w:color w:val="000000" w:themeColor="text1"/>
          <w:szCs w:val="21"/>
        </w:rPr>
        <w:br/>
        <w:t>D．75.6%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100、下列说法正确的是：</w:t>
      </w:r>
      <w:r w:rsidRPr="00CE4D3D">
        <w:rPr>
          <w:rFonts w:asciiTheme="minorEastAsia" w:hAnsiTheme="minorEastAsia" w:hint="eastAsia"/>
          <w:color w:val="000000" w:themeColor="text1"/>
          <w:szCs w:val="21"/>
        </w:rPr>
        <w:br/>
        <w:t>A．2011年，小型载客汽车为203.28万辆</w:t>
      </w:r>
      <w:r w:rsidRPr="00CE4D3D">
        <w:rPr>
          <w:rFonts w:asciiTheme="minorEastAsia" w:hAnsiTheme="minorEastAsia" w:hint="eastAsia"/>
          <w:color w:val="000000" w:themeColor="text1"/>
          <w:szCs w:val="21"/>
        </w:rPr>
        <w:br/>
        <w:t>B．2011年，全省共有轿车119.01万辆</w:t>
      </w:r>
      <w:r w:rsidRPr="00CE4D3D">
        <w:rPr>
          <w:rFonts w:asciiTheme="minorEastAsia" w:hAnsiTheme="minorEastAsia" w:hint="eastAsia"/>
          <w:color w:val="000000" w:themeColor="text1"/>
          <w:szCs w:val="21"/>
        </w:rPr>
        <w:br/>
        <w:t>C．2012年，全省民用挂车拥有量比上年增长5.6%</w:t>
      </w:r>
      <w:r w:rsidRPr="00CE4D3D">
        <w:rPr>
          <w:rFonts w:asciiTheme="minorEastAsia" w:hAnsiTheme="minorEastAsia" w:hint="eastAsia"/>
          <w:color w:val="000000" w:themeColor="text1"/>
          <w:szCs w:val="21"/>
        </w:rPr>
        <w:br/>
        <w:t>D．2011年，大中型拖拉机拥有量为12.07万辆</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442E60"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五</w:t>
      </w:r>
      <w:r w:rsidRPr="00CE4D3D">
        <w:rPr>
          <w:rStyle w:val="a3"/>
          <w:rFonts w:asciiTheme="minorEastAsia" w:hAnsiTheme="minorEastAsia" w:cs="Arial"/>
          <w:color w:val="000000" w:themeColor="text1"/>
          <w:szCs w:val="21"/>
          <w:shd w:val="clear" w:color="auto" w:fill="FFFFFF"/>
        </w:rPr>
        <w:t xml:space="preserve">部分  </w:t>
      </w:r>
      <w:r w:rsidRPr="00CE4D3D">
        <w:rPr>
          <w:rStyle w:val="a3"/>
          <w:rFonts w:asciiTheme="minorEastAsia" w:hAnsiTheme="minorEastAsia" w:cs="Arial" w:hint="eastAsia"/>
          <w:color w:val="000000" w:themeColor="text1"/>
          <w:szCs w:val="21"/>
          <w:shd w:val="clear" w:color="auto" w:fill="FFFFFF"/>
        </w:rPr>
        <w:t>常识判断</w:t>
      </w:r>
    </w:p>
    <w:p w:rsidR="00442E60" w:rsidRPr="00CE4D3D" w:rsidRDefault="00442E60" w:rsidP="00442E60">
      <w:pPr>
        <w:jc w:val="center"/>
        <w:rPr>
          <w:rStyle w:val="apple-converted-space"/>
          <w:rFonts w:asciiTheme="minorEastAsia" w:hAnsiTheme="minorEastAsia"/>
          <w:color w:val="000000" w:themeColor="text1"/>
          <w:szCs w:val="21"/>
        </w:rPr>
      </w:pPr>
    </w:p>
    <w:p w:rsidR="001C2ED3" w:rsidRPr="00CE4D3D" w:rsidRDefault="001C2ED3" w:rsidP="001C2ED3">
      <w:pPr>
        <w:rPr>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根据题目要求，在四个选项中选出一个最恰当的答案。</w:t>
      </w:r>
      <w:r w:rsidRPr="00CE4D3D">
        <w:rPr>
          <w:rFonts w:asciiTheme="minorEastAsia" w:hAnsiTheme="minorEastAsia" w:hint="eastAsia"/>
          <w:color w:val="000000" w:themeColor="text1"/>
          <w:szCs w:val="21"/>
        </w:rPr>
        <w:br/>
        <w:t>101、 三氯生属低毒高效杀菌剂，广泛用于牙膏、沐浴露、香皂等清洁用品。根据研究，三氯生会和自来水中的氯发生反应，产生挥发性物质（　　），它是一种强心脏血管抑制剂，对肝脏、肾脏也有毒性，可能造成肝脏肿大和坏死。</w:t>
      </w:r>
      <w:r w:rsidRPr="00CE4D3D">
        <w:rPr>
          <w:rFonts w:asciiTheme="minorEastAsia" w:hAnsiTheme="minorEastAsia" w:hint="eastAsia"/>
          <w:color w:val="000000" w:themeColor="text1"/>
          <w:szCs w:val="21"/>
        </w:rPr>
        <w:br/>
        <w:t>A．三氯甲烷</w:t>
      </w:r>
      <w:r w:rsidRPr="00CE4D3D">
        <w:rPr>
          <w:rFonts w:asciiTheme="minorEastAsia" w:hAnsiTheme="minorEastAsia" w:hint="eastAsia"/>
          <w:color w:val="000000" w:themeColor="text1"/>
          <w:szCs w:val="21"/>
        </w:rPr>
        <w:br/>
        <w:t>B．三氯乙烯</w:t>
      </w:r>
      <w:r w:rsidRPr="00CE4D3D">
        <w:rPr>
          <w:rFonts w:asciiTheme="minorEastAsia" w:hAnsiTheme="minorEastAsia" w:hint="eastAsia"/>
          <w:color w:val="000000" w:themeColor="text1"/>
          <w:szCs w:val="21"/>
        </w:rPr>
        <w:br/>
        <w:t>C．三氯化铁</w:t>
      </w:r>
      <w:r w:rsidRPr="00CE4D3D">
        <w:rPr>
          <w:rFonts w:asciiTheme="minorEastAsia" w:hAnsiTheme="minorEastAsia" w:hint="eastAsia"/>
          <w:color w:val="000000" w:themeColor="text1"/>
          <w:szCs w:val="21"/>
        </w:rPr>
        <w:br/>
        <w:t>D．三氯乙酸</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102、 为什么盥洗间里的干手器会自动开关?</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A．因为人手可以产生磁场</w:t>
      </w:r>
      <w:r w:rsidRPr="00CE4D3D">
        <w:rPr>
          <w:rFonts w:asciiTheme="minorEastAsia" w:hAnsiTheme="minorEastAsia" w:hint="eastAsia"/>
          <w:color w:val="000000" w:themeColor="text1"/>
          <w:szCs w:val="21"/>
        </w:rPr>
        <w:br/>
        <w:t>B．因为人手可以改变电容量</w:t>
      </w:r>
      <w:r w:rsidRPr="00CE4D3D">
        <w:rPr>
          <w:rFonts w:asciiTheme="minorEastAsia" w:hAnsiTheme="minorEastAsia" w:hint="eastAsia"/>
          <w:color w:val="000000" w:themeColor="text1"/>
          <w:szCs w:val="21"/>
        </w:rPr>
        <w:br/>
        <w:t>C．因为人手可以改变温度</w:t>
      </w:r>
      <w:r w:rsidRPr="00CE4D3D">
        <w:rPr>
          <w:rFonts w:asciiTheme="minorEastAsia" w:hAnsiTheme="minorEastAsia" w:hint="eastAsia"/>
          <w:color w:val="000000" w:themeColor="text1"/>
          <w:szCs w:val="21"/>
        </w:rPr>
        <w:br/>
        <w:t>D．因为人手可以改变湿度</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103、 儒家思想从西汉武帝到近代五四运动一直处于统治思想地位。儒学在历史变迁面前也几经演变，其中说法正确的是：</w:t>
      </w:r>
      <w:r w:rsidRPr="00CE4D3D">
        <w:rPr>
          <w:rFonts w:asciiTheme="minorEastAsia" w:hAnsiTheme="minorEastAsia" w:hint="eastAsia"/>
          <w:color w:val="000000" w:themeColor="text1"/>
          <w:szCs w:val="21"/>
        </w:rPr>
        <w:br/>
        <w:t>A．董仲舒把儒学发展为新儒学</w:t>
      </w:r>
      <w:r w:rsidRPr="00CE4D3D">
        <w:rPr>
          <w:rFonts w:asciiTheme="minorEastAsia" w:hAnsiTheme="minorEastAsia" w:hint="eastAsia"/>
          <w:color w:val="000000" w:themeColor="text1"/>
          <w:szCs w:val="21"/>
        </w:rPr>
        <w:br/>
        <w:t>B．唐朝出现用老庄思想解释儒学易经的玄学</w:t>
      </w:r>
      <w:r w:rsidRPr="00CE4D3D">
        <w:rPr>
          <w:rFonts w:asciiTheme="minorEastAsia" w:hAnsiTheme="minorEastAsia" w:hint="eastAsia"/>
          <w:color w:val="000000" w:themeColor="text1"/>
          <w:szCs w:val="21"/>
        </w:rPr>
        <w:br/>
        <w:t>C．王阳明用儒学的天命论和封建纲常来反对佛教，维护封建统治</w:t>
      </w:r>
      <w:r w:rsidRPr="00CE4D3D">
        <w:rPr>
          <w:rFonts w:asciiTheme="minorEastAsia" w:hAnsiTheme="minorEastAsia" w:hint="eastAsia"/>
          <w:color w:val="000000" w:themeColor="text1"/>
          <w:szCs w:val="21"/>
        </w:rPr>
        <w:br/>
        <w:t>D．李贽强调经世致用的实际学问，批判理学，反对君主专制政治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104、 江西省景德镇、云南昆明、山东济南、四川自贡，这些城市有的因自然资源丰富、有的因气候条件独特、有的因产品工艺高超而闻名国内外，它们分别被誉为：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A．瓷都、花城、盐都、锑都</w:t>
      </w:r>
      <w:r w:rsidRPr="00CE4D3D">
        <w:rPr>
          <w:rFonts w:asciiTheme="minorEastAsia" w:hAnsiTheme="minorEastAsia" w:hint="eastAsia"/>
          <w:color w:val="000000" w:themeColor="text1"/>
          <w:szCs w:val="21"/>
        </w:rPr>
        <w:br/>
        <w:t>B．瓷都、春城、泉城、盐都</w:t>
      </w:r>
      <w:r w:rsidRPr="00CE4D3D">
        <w:rPr>
          <w:rFonts w:asciiTheme="minorEastAsia" w:hAnsiTheme="minorEastAsia" w:hint="eastAsia"/>
          <w:color w:val="000000" w:themeColor="text1"/>
          <w:szCs w:val="21"/>
        </w:rPr>
        <w:br/>
        <w:t>C．陶都、花城、锡都、煤都</w:t>
      </w:r>
      <w:r w:rsidRPr="00CE4D3D">
        <w:rPr>
          <w:rFonts w:asciiTheme="minorEastAsia" w:hAnsiTheme="minorEastAsia" w:hint="eastAsia"/>
          <w:color w:val="000000" w:themeColor="text1"/>
          <w:szCs w:val="21"/>
        </w:rPr>
        <w:br/>
        <w:t>D．陶都、春城、锡都、酒城</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105、“两个一百年”是党的十八大报告中提出的一项奋斗目标，是我们党、国家和人民的新期待和奋斗目标。“两个一百年”具体是指：</w:t>
      </w:r>
      <w:r w:rsidRPr="00CE4D3D">
        <w:rPr>
          <w:rFonts w:asciiTheme="minorEastAsia" w:hAnsiTheme="minorEastAsia" w:hint="eastAsia"/>
          <w:color w:val="000000" w:themeColor="text1"/>
          <w:szCs w:val="21"/>
        </w:rPr>
        <w:br/>
        <w:t>A．中国共产党成立一百年时步人中等发达国家行列，新中国成立一百年时建成农业、工业、国防和科学技术现代化国家</w:t>
      </w:r>
      <w:r w:rsidRPr="00CE4D3D">
        <w:rPr>
          <w:rFonts w:asciiTheme="minorEastAsia" w:hAnsiTheme="minorEastAsia" w:hint="eastAsia"/>
          <w:color w:val="000000" w:themeColor="text1"/>
          <w:szCs w:val="21"/>
        </w:rPr>
        <w:br/>
        <w:t>B．中国共产党成立一百年时全面建成小康社会，新中国成立一百年时建成富强民主文明和谐的社会主义现代化国家</w:t>
      </w:r>
      <w:r w:rsidRPr="00CE4D3D">
        <w:rPr>
          <w:rFonts w:asciiTheme="minorEastAsia" w:hAnsiTheme="minorEastAsia" w:hint="eastAsia"/>
          <w:color w:val="000000" w:themeColor="text1"/>
          <w:szCs w:val="21"/>
        </w:rPr>
        <w:br/>
        <w:t>C．中国共产党成立一百年时全面达到小康社会，新中国成立一百年时步入超级发达国家的行列</w:t>
      </w:r>
      <w:r w:rsidRPr="00CE4D3D">
        <w:rPr>
          <w:rFonts w:asciiTheme="minorEastAsia" w:hAnsiTheme="minorEastAsia" w:hint="eastAsia"/>
          <w:color w:val="000000" w:themeColor="text1"/>
          <w:szCs w:val="21"/>
        </w:rPr>
        <w:br/>
        <w:t>D．中国共产党成立一百年时全面进入小康社会，新中国成立一百年时建成工业化、信息化、城镇化和农业现代化国家</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106、 维生素主要作用是：</w:t>
      </w:r>
      <w:r w:rsidRPr="00CE4D3D">
        <w:rPr>
          <w:rFonts w:asciiTheme="minorEastAsia" w:hAnsiTheme="minorEastAsia" w:hint="eastAsia"/>
          <w:color w:val="000000" w:themeColor="text1"/>
          <w:szCs w:val="21"/>
        </w:rPr>
        <w:br/>
        <w:t>A．供给能量</w:t>
      </w:r>
      <w:r w:rsidRPr="00CE4D3D">
        <w:rPr>
          <w:rFonts w:asciiTheme="minorEastAsia" w:hAnsiTheme="minorEastAsia" w:hint="eastAsia"/>
          <w:color w:val="000000" w:themeColor="text1"/>
          <w:szCs w:val="21"/>
        </w:rPr>
        <w:br/>
        <w:t>B．构成人体组织成分</w:t>
      </w:r>
      <w:r w:rsidRPr="00CE4D3D">
        <w:rPr>
          <w:rFonts w:asciiTheme="minorEastAsia" w:hAnsiTheme="minorEastAsia" w:hint="eastAsia"/>
          <w:color w:val="000000" w:themeColor="text1"/>
          <w:szCs w:val="21"/>
        </w:rPr>
        <w:br/>
        <w:t>C．促进生长和代谢</w:t>
      </w:r>
      <w:r w:rsidRPr="00CE4D3D">
        <w:rPr>
          <w:rFonts w:asciiTheme="minorEastAsia" w:hAnsiTheme="minorEastAsia" w:hint="eastAsia"/>
          <w:color w:val="000000" w:themeColor="text1"/>
          <w:szCs w:val="21"/>
        </w:rPr>
        <w:br/>
        <w:t>D．滋滑器官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107、人脑中控制人体运动平衡的部位是：</w:t>
      </w:r>
      <w:r w:rsidRPr="00CE4D3D">
        <w:rPr>
          <w:rFonts w:asciiTheme="minorEastAsia" w:hAnsiTheme="minorEastAsia" w:hint="eastAsia"/>
          <w:color w:val="000000" w:themeColor="text1"/>
          <w:szCs w:val="21"/>
        </w:rPr>
        <w:br/>
        <w:t>A．大脑皮层</w:t>
      </w:r>
      <w:r w:rsidRPr="00CE4D3D">
        <w:rPr>
          <w:rFonts w:asciiTheme="minorEastAsia" w:hAnsiTheme="minorEastAsia" w:hint="eastAsia"/>
          <w:color w:val="000000" w:themeColor="text1"/>
          <w:szCs w:val="21"/>
        </w:rPr>
        <w:br/>
        <w:t>B．大脑</w:t>
      </w:r>
      <w:r w:rsidRPr="00CE4D3D">
        <w:rPr>
          <w:rFonts w:asciiTheme="minorEastAsia" w:hAnsiTheme="minorEastAsia" w:hint="eastAsia"/>
          <w:color w:val="000000" w:themeColor="text1"/>
          <w:szCs w:val="21"/>
        </w:rPr>
        <w:br/>
        <w:t>C．中脑</w:t>
      </w:r>
      <w:r w:rsidRPr="00CE4D3D">
        <w:rPr>
          <w:rFonts w:asciiTheme="minorEastAsia" w:hAnsiTheme="minorEastAsia" w:hint="eastAsia"/>
          <w:color w:val="000000" w:themeColor="text1"/>
          <w:szCs w:val="21"/>
        </w:rPr>
        <w:br/>
        <w:t>D．小脑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108、经中共十八届三中全会决定成立，负责改革总体设计、统筹协调、整体推进、督促落实的中央机构是：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A．国务院体制改革办公室</w:t>
      </w:r>
      <w:r w:rsidRPr="00CE4D3D">
        <w:rPr>
          <w:rFonts w:asciiTheme="minorEastAsia" w:hAnsiTheme="minorEastAsia" w:hint="eastAsia"/>
          <w:color w:val="000000" w:themeColor="text1"/>
          <w:szCs w:val="21"/>
        </w:rPr>
        <w:br/>
        <w:t>B．国家经济体制改革委员会</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C．全面深化改革领导小组</w:t>
      </w:r>
      <w:r w:rsidRPr="00CE4D3D">
        <w:rPr>
          <w:rFonts w:asciiTheme="minorEastAsia" w:hAnsiTheme="minorEastAsia" w:hint="eastAsia"/>
          <w:color w:val="000000" w:themeColor="text1"/>
          <w:szCs w:val="21"/>
        </w:rPr>
        <w:br/>
        <w:t>D．国家发展和改革委员会</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109、 以下说法不正确的是：</w:t>
      </w:r>
      <w:r w:rsidRPr="00CE4D3D">
        <w:rPr>
          <w:rFonts w:asciiTheme="minorEastAsia" w:hAnsiTheme="minorEastAsia" w:hint="eastAsia"/>
          <w:color w:val="000000" w:themeColor="text1"/>
          <w:szCs w:val="21"/>
        </w:rPr>
        <w:br/>
        <w:t>A．世界卫生组织提倡每人每天的吃盐量一般应低于6克</w:t>
      </w:r>
      <w:r w:rsidRPr="00CE4D3D">
        <w:rPr>
          <w:rFonts w:asciiTheme="minorEastAsia" w:hAnsiTheme="minorEastAsia" w:hint="eastAsia"/>
          <w:color w:val="000000" w:themeColor="text1"/>
          <w:szCs w:val="21"/>
        </w:rPr>
        <w:br/>
        <w:t>B．洲际导弹的射程通常在8000千米以上</w:t>
      </w:r>
      <w:r w:rsidRPr="00CE4D3D">
        <w:rPr>
          <w:rFonts w:asciiTheme="minorEastAsia" w:hAnsiTheme="minorEastAsia" w:hint="eastAsia"/>
          <w:color w:val="000000" w:themeColor="text1"/>
          <w:szCs w:val="21"/>
        </w:rPr>
        <w:br/>
        <w:t>C．蝙蝠是目前发现的唯一一类真正有飞翔能力的哺乳动物</w:t>
      </w:r>
      <w:r w:rsidRPr="00CE4D3D">
        <w:rPr>
          <w:rFonts w:asciiTheme="minorEastAsia" w:hAnsiTheme="minorEastAsia" w:hint="eastAsia"/>
          <w:color w:val="000000" w:themeColor="text1"/>
          <w:szCs w:val="21"/>
        </w:rPr>
        <w:br/>
        <w:t>D．纳米是物理学上的度量单位，1纳米等于1米的二十亿分之一</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110、 农业和土地问题一直是中国政府所关注的重要问题，以下关于税收土地等政策按照时间顺序排序，正确的是：</w:t>
      </w:r>
      <w:r w:rsidRPr="00CE4D3D">
        <w:rPr>
          <w:rFonts w:asciiTheme="minorEastAsia" w:hAnsiTheme="minorEastAsia" w:hint="eastAsia"/>
          <w:color w:val="000000" w:themeColor="text1"/>
          <w:szCs w:val="21"/>
        </w:rPr>
        <w:br/>
        <w:t>A．两税法——租庸调制——一条鞭法——摊丁入亩</w:t>
      </w:r>
      <w:r w:rsidRPr="00CE4D3D">
        <w:rPr>
          <w:rFonts w:asciiTheme="minorEastAsia" w:hAnsiTheme="minorEastAsia" w:hint="eastAsia"/>
          <w:color w:val="000000" w:themeColor="text1"/>
          <w:szCs w:val="21"/>
        </w:rPr>
        <w:br/>
        <w:t>B．农民交租交息，地主减租减息——耕者有其田——《中国土地法大纲》——家庭联产承包责任制</w:t>
      </w:r>
      <w:r w:rsidRPr="00CE4D3D">
        <w:rPr>
          <w:rFonts w:asciiTheme="minorEastAsia" w:hAnsiTheme="minorEastAsia" w:hint="eastAsia"/>
          <w:color w:val="000000" w:themeColor="text1"/>
          <w:szCs w:val="21"/>
        </w:rPr>
        <w:br/>
        <w:t>C．俄国农奴制改革——林肯颁布《宅地法》——日本明治维新——依靠贫农、雇农、联合中农，限制富农</w:t>
      </w:r>
      <w:r w:rsidRPr="00CE4D3D">
        <w:rPr>
          <w:rFonts w:asciiTheme="minorEastAsia" w:hAnsiTheme="minorEastAsia" w:hint="eastAsia"/>
          <w:color w:val="000000" w:themeColor="text1"/>
          <w:szCs w:val="21"/>
        </w:rPr>
        <w:br/>
        <w:t>D．《汜胜之书》——《齐民要术》——《农政全书》——《农桑辑要》</w:t>
      </w:r>
    </w:p>
    <w:p w:rsidR="001C2ED3" w:rsidRPr="00CE4D3D" w:rsidRDefault="001C2ED3" w:rsidP="001C2ED3">
      <w:pPr>
        <w:rPr>
          <w:rFonts w:asciiTheme="minorEastAsia" w:hAnsiTheme="minorEastAsia"/>
          <w:color w:val="000000" w:themeColor="text1"/>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111、 关于我国大河的表述正确的是：</w:t>
      </w:r>
      <w:r w:rsidRPr="00CE4D3D">
        <w:rPr>
          <w:rFonts w:asciiTheme="minorEastAsia" w:hAnsiTheme="minorEastAsia" w:hint="eastAsia"/>
          <w:color w:val="000000" w:themeColor="text1"/>
          <w:szCs w:val="21"/>
        </w:rPr>
        <w:br/>
        <w:t>A．海河、松花江流入太平洋</w:t>
      </w:r>
      <w:r w:rsidRPr="00CE4D3D">
        <w:rPr>
          <w:rFonts w:asciiTheme="minorEastAsia" w:hAnsiTheme="minorEastAsia" w:hint="eastAsia"/>
          <w:color w:val="000000" w:themeColor="text1"/>
          <w:szCs w:val="21"/>
        </w:rPr>
        <w:br/>
        <w:t>B．怒江流入太平洋</w:t>
      </w:r>
      <w:r w:rsidRPr="00CE4D3D">
        <w:rPr>
          <w:rFonts w:asciiTheme="minorEastAsia" w:hAnsiTheme="minorEastAsia" w:hint="eastAsia"/>
          <w:color w:val="000000" w:themeColor="text1"/>
          <w:szCs w:val="21"/>
        </w:rPr>
        <w:br/>
        <w:t>C．我国没有流入北冰洋的大河</w:t>
      </w:r>
      <w:r w:rsidRPr="00CE4D3D">
        <w:rPr>
          <w:rFonts w:asciiTheme="minorEastAsia" w:hAnsiTheme="minorEastAsia" w:hint="eastAsia"/>
          <w:color w:val="000000" w:themeColor="text1"/>
          <w:szCs w:val="21"/>
        </w:rPr>
        <w:br/>
        <w:t>D．额尔齐斯河流入印度洋</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112、 下列关于能源的叙述，正确的是：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A．天然气和地热是来自太阳辐射的新能源</w:t>
      </w:r>
      <w:r w:rsidRPr="00CE4D3D">
        <w:rPr>
          <w:rFonts w:asciiTheme="minorEastAsia" w:hAnsiTheme="minorEastAsia" w:hint="eastAsia"/>
          <w:color w:val="000000" w:themeColor="text1"/>
          <w:szCs w:val="21"/>
        </w:rPr>
        <w:br/>
        <w:t>B．我国能源消费单一依靠煤炭的局面已大有改变。石油、天然气和水电的比重已十分接近煤炭</w:t>
      </w:r>
      <w:r w:rsidRPr="00CE4D3D">
        <w:rPr>
          <w:rFonts w:asciiTheme="minorEastAsia" w:hAnsiTheme="minorEastAsia" w:hint="eastAsia"/>
          <w:color w:val="000000" w:themeColor="text1"/>
          <w:szCs w:val="21"/>
        </w:rPr>
        <w:br/>
        <w:t>C．我国能源的流向是北煤南运、西电东送</w:t>
      </w:r>
      <w:r w:rsidRPr="00CE4D3D">
        <w:rPr>
          <w:rFonts w:asciiTheme="minorEastAsia" w:hAnsiTheme="minorEastAsia" w:hint="eastAsia"/>
          <w:color w:val="000000" w:themeColor="text1"/>
          <w:szCs w:val="21"/>
        </w:rPr>
        <w:br/>
        <w:t>D．在经济发达国家中，除俄、美、英等少数国家外，能源都不能自给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113、 关于中国的矿产资源，以下说法正确的是：</w:t>
      </w:r>
      <w:r w:rsidRPr="00CE4D3D">
        <w:rPr>
          <w:rFonts w:asciiTheme="minorEastAsia" w:hAnsiTheme="minorEastAsia" w:hint="eastAsia"/>
          <w:color w:val="000000" w:themeColor="text1"/>
          <w:szCs w:val="21"/>
        </w:rPr>
        <w:br/>
        <w:t>A．煤炭资源主要分布在华中地区</w:t>
      </w:r>
      <w:r w:rsidRPr="00CE4D3D">
        <w:rPr>
          <w:rFonts w:asciiTheme="minorEastAsia" w:hAnsiTheme="minorEastAsia" w:hint="eastAsia"/>
          <w:color w:val="000000" w:themeColor="text1"/>
          <w:szCs w:val="21"/>
        </w:rPr>
        <w:br/>
        <w:t>B．天然气主要蕴藏在东北地区</w:t>
      </w:r>
      <w:r w:rsidRPr="00CE4D3D">
        <w:rPr>
          <w:rFonts w:asciiTheme="minorEastAsia" w:hAnsiTheme="minorEastAsia" w:hint="eastAsia"/>
          <w:color w:val="000000" w:themeColor="text1"/>
          <w:szCs w:val="21"/>
        </w:rPr>
        <w:br/>
        <w:t>C．铁矿主要分布在华南地区</w:t>
      </w:r>
      <w:r w:rsidRPr="00CE4D3D">
        <w:rPr>
          <w:rFonts w:asciiTheme="minorEastAsia" w:hAnsiTheme="minorEastAsia" w:hint="eastAsia"/>
          <w:color w:val="000000" w:themeColor="text1"/>
          <w:szCs w:val="21"/>
        </w:rPr>
        <w:br/>
        <w:t>D．最大的稀土矿山位于阴山山脉附近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114、 以下节气同属一个季节的是：</w:t>
      </w:r>
      <w:r w:rsidRPr="00CE4D3D">
        <w:rPr>
          <w:rFonts w:asciiTheme="minorEastAsia" w:hAnsiTheme="minorEastAsia" w:hint="eastAsia"/>
          <w:color w:val="000000" w:themeColor="text1"/>
          <w:szCs w:val="21"/>
        </w:rPr>
        <w:br/>
        <w:t>A．雨水惊蛰小满</w:t>
      </w:r>
      <w:r w:rsidRPr="00CE4D3D">
        <w:rPr>
          <w:rFonts w:asciiTheme="minorEastAsia" w:hAnsiTheme="minorEastAsia" w:hint="eastAsia"/>
          <w:color w:val="000000" w:themeColor="text1"/>
          <w:szCs w:val="21"/>
        </w:rPr>
        <w:br/>
        <w:t>B．清明芒种夏至</w:t>
      </w:r>
      <w:r w:rsidRPr="00CE4D3D">
        <w:rPr>
          <w:rFonts w:asciiTheme="minorEastAsia" w:hAnsiTheme="minorEastAsia" w:hint="eastAsia"/>
          <w:color w:val="000000" w:themeColor="text1"/>
          <w:szCs w:val="21"/>
        </w:rPr>
        <w:br/>
        <w:t>C．处暑白露霜降</w:t>
      </w:r>
      <w:r w:rsidRPr="00CE4D3D">
        <w:rPr>
          <w:rFonts w:asciiTheme="minorEastAsia" w:hAnsiTheme="minorEastAsia" w:hint="eastAsia"/>
          <w:color w:val="000000" w:themeColor="text1"/>
          <w:szCs w:val="21"/>
        </w:rPr>
        <w:br/>
        <w:t>D．寒露冬至小寒</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115、 下列关于山东省历史文化的描述，说法错误的是：</w:t>
      </w:r>
      <w:r w:rsidRPr="00CE4D3D">
        <w:rPr>
          <w:rFonts w:asciiTheme="minorEastAsia" w:hAnsiTheme="minorEastAsia" w:hint="eastAsia"/>
          <w:color w:val="000000" w:themeColor="text1"/>
          <w:szCs w:val="21"/>
        </w:rPr>
        <w:br/>
        <w:t>A．鲁菜。是中国饮食文化的重要组成部分，为中国四大菜系之首</w:t>
      </w:r>
      <w:r w:rsidRPr="00CE4D3D">
        <w:rPr>
          <w:rFonts w:asciiTheme="minorEastAsia" w:hAnsiTheme="minorEastAsia" w:hint="eastAsia"/>
          <w:color w:val="000000" w:themeColor="text1"/>
          <w:szCs w:val="21"/>
        </w:rPr>
        <w:br/>
        <w:t>B．中国青岛为足球的发源地</w:t>
      </w:r>
      <w:r w:rsidRPr="00CE4D3D">
        <w:rPr>
          <w:rFonts w:asciiTheme="minorEastAsia" w:hAnsiTheme="minorEastAsia" w:hint="eastAsia"/>
          <w:color w:val="000000" w:themeColor="text1"/>
          <w:szCs w:val="21"/>
        </w:rPr>
        <w:br/>
        <w:t>C．潍坊为“世界风筝之都”</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D．鲁国为“礼仪之邦”．对以后山东地方历史的发展有着很大影响</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116、下列关于生物的生殖、发育的叙述不正确的是：</w:t>
      </w:r>
      <w:r w:rsidRPr="00CE4D3D">
        <w:rPr>
          <w:rFonts w:asciiTheme="minorEastAsia" w:hAnsiTheme="minorEastAsia" w:hint="eastAsia"/>
          <w:color w:val="000000" w:themeColor="text1"/>
          <w:szCs w:val="21"/>
        </w:rPr>
        <w:br/>
        <w:t>A．家蚕的完全变态发育过程是卵一幼虫一蛹一成虫</w:t>
      </w:r>
      <w:r w:rsidRPr="00CE4D3D">
        <w:rPr>
          <w:rFonts w:asciiTheme="minorEastAsia" w:hAnsiTheme="minorEastAsia" w:hint="eastAsia"/>
          <w:color w:val="000000" w:themeColor="text1"/>
          <w:szCs w:val="21"/>
        </w:rPr>
        <w:br/>
        <w:t>B．种子是被子植物个体发育的起点</w:t>
      </w:r>
      <w:r w:rsidRPr="00CE4D3D">
        <w:rPr>
          <w:rFonts w:asciiTheme="minorEastAsia" w:hAnsiTheme="minorEastAsia" w:hint="eastAsia"/>
          <w:color w:val="000000" w:themeColor="text1"/>
          <w:szCs w:val="21"/>
        </w:rPr>
        <w:br/>
        <w:t>C．藻类、苔藓、蕨类植物无种子，用孢子繁殖后代</w:t>
      </w:r>
      <w:r w:rsidRPr="00CE4D3D">
        <w:rPr>
          <w:rFonts w:asciiTheme="minorEastAsia" w:hAnsiTheme="minorEastAsia" w:hint="eastAsia"/>
          <w:color w:val="000000" w:themeColor="text1"/>
          <w:szCs w:val="21"/>
        </w:rPr>
        <w:br/>
        <w:t>D．人体内卵细胞完成受精作用的场所是输卵管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117、 以下各项中国历史人物按时代先后排序正确的是：</w:t>
      </w:r>
      <w:r w:rsidRPr="00CE4D3D">
        <w:rPr>
          <w:rFonts w:asciiTheme="minorEastAsia" w:hAnsiTheme="minorEastAsia" w:hint="eastAsia"/>
          <w:color w:val="000000" w:themeColor="text1"/>
          <w:szCs w:val="21"/>
        </w:rPr>
        <w:br/>
        <w:t>A．司马迁司马懿司马光</w:t>
      </w:r>
      <w:r w:rsidRPr="00CE4D3D">
        <w:rPr>
          <w:rFonts w:asciiTheme="minorEastAsia" w:hAnsiTheme="minorEastAsia" w:hint="eastAsia"/>
          <w:color w:val="000000" w:themeColor="text1"/>
          <w:szCs w:val="21"/>
        </w:rPr>
        <w:br/>
        <w:t>B．欧阳修欧阳询欧阳予倩</w:t>
      </w:r>
      <w:r w:rsidRPr="00CE4D3D">
        <w:rPr>
          <w:rFonts w:asciiTheme="minorEastAsia" w:hAnsiTheme="minorEastAsia" w:hint="eastAsia"/>
          <w:color w:val="000000" w:themeColor="text1"/>
          <w:szCs w:val="21"/>
        </w:rPr>
        <w:br/>
        <w:t>C．顾炎武顾维钧顾恺之</w:t>
      </w:r>
      <w:r w:rsidRPr="00CE4D3D">
        <w:rPr>
          <w:rFonts w:asciiTheme="minorEastAsia" w:hAnsiTheme="minorEastAsia" w:hint="eastAsia"/>
          <w:color w:val="000000" w:themeColor="text1"/>
          <w:szCs w:val="21"/>
        </w:rPr>
        <w:br/>
        <w:t>D．田文镜田忌田汉</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118、 下面朝代、作者及其著作对应关系不正确的是：</w:t>
      </w:r>
      <w:r w:rsidRPr="00CE4D3D">
        <w:rPr>
          <w:rFonts w:asciiTheme="minorEastAsia" w:hAnsiTheme="minorEastAsia" w:hint="eastAsia"/>
          <w:color w:val="000000" w:themeColor="text1"/>
          <w:szCs w:val="21"/>
        </w:rPr>
        <w:br/>
        <w:t>A．南朝范缜《神灭论》</w:t>
      </w:r>
      <w:r w:rsidRPr="00CE4D3D">
        <w:rPr>
          <w:rFonts w:asciiTheme="minorEastAsia" w:hAnsiTheme="minorEastAsia" w:hint="eastAsia"/>
          <w:color w:val="000000" w:themeColor="text1"/>
          <w:szCs w:val="21"/>
        </w:rPr>
        <w:br/>
        <w:t>B．唐王羲之《兰亭序》</w:t>
      </w:r>
      <w:r w:rsidRPr="00CE4D3D">
        <w:rPr>
          <w:rFonts w:asciiTheme="minorEastAsia" w:hAnsiTheme="minorEastAsia" w:hint="eastAsia"/>
          <w:color w:val="000000" w:themeColor="text1"/>
          <w:szCs w:val="21"/>
        </w:rPr>
        <w:br/>
        <w:t>C．北魏贾思勰《齐民要术》</w:t>
      </w:r>
      <w:r w:rsidRPr="00CE4D3D">
        <w:rPr>
          <w:rFonts w:asciiTheme="minorEastAsia" w:hAnsiTheme="minorEastAsia" w:hint="eastAsia"/>
          <w:color w:val="000000" w:themeColor="text1"/>
          <w:szCs w:val="21"/>
        </w:rPr>
        <w:br/>
        <w:t>D．东汉张仲景《伤寒杂病论》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119、 下列关于细胞中化学元素的叙述，正确的是：</w:t>
      </w:r>
      <w:r w:rsidRPr="00CE4D3D">
        <w:rPr>
          <w:rFonts w:asciiTheme="minorEastAsia" w:hAnsiTheme="minorEastAsia" w:hint="eastAsia"/>
          <w:color w:val="000000" w:themeColor="text1"/>
          <w:szCs w:val="21"/>
        </w:rPr>
        <w:br/>
        <w:t>A．细胞中一种元素的作用能被其他元素替代</w:t>
      </w:r>
      <w:r w:rsidRPr="00CE4D3D">
        <w:rPr>
          <w:rFonts w:asciiTheme="minorEastAsia" w:hAnsiTheme="minorEastAsia" w:hint="eastAsia"/>
          <w:color w:val="000000" w:themeColor="text1"/>
          <w:szCs w:val="21"/>
        </w:rPr>
        <w:br/>
        <w:t>B．细胞中的脱氧核苷酸和脂肪酸都不含有氮元素</w:t>
      </w:r>
      <w:r w:rsidRPr="00CE4D3D">
        <w:rPr>
          <w:rFonts w:asciiTheme="minorEastAsia" w:hAnsiTheme="minorEastAsia" w:hint="eastAsia"/>
          <w:color w:val="000000" w:themeColor="text1"/>
          <w:szCs w:val="21"/>
        </w:rPr>
        <w:br/>
        <w:t>C．主动运输机制有助于维持细胞内元素组成的相对稳定</w:t>
      </w:r>
      <w:r w:rsidRPr="00CE4D3D">
        <w:rPr>
          <w:rFonts w:asciiTheme="minorEastAsia" w:hAnsiTheme="minorEastAsia" w:hint="eastAsia"/>
          <w:color w:val="000000" w:themeColor="text1"/>
          <w:szCs w:val="21"/>
        </w:rPr>
        <w:br/>
        <w:t>D．细胞中的微量元素因含量极少而不如大量元素重要</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120、 下列关于中国科技史的说法不正确的是：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A．中国古代最早介绍勾股定理及其应用的著作是《周髀算经》</w:t>
      </w:r>
      <w:r w:rsidRPr="00CE4D3D">
        <w:rPr>
          <w:rFonts w:asciiTheme="minorEastAsia" w:hAnsiTheme="minorEastAsia" w:hint="eastAsia"/>
          <w:color w:val="000000" w:themeColor="text1"/>
          <w:szCs w:val="21"/>
        </w:rPr>
        <w:br/>
        <w:t>B．被英国学者李约瑟誉为“中国科学史上的坐标”的是北宋科学家沈括所著的《梦溪笔谈》</w:t>
      </w:r>
      <w:r w:rsidRPr="00CE4D3D">
        <w:rPr>
          <w:rFonts w:asciiTheme="minorEastAsia" w:hAnsiTheme="minorEastAsia" w:hint="eastAsia"/>
          <w:color w:val="000000" w:themeColor="text1"/>
          <w:szCs w:val="21"/>
        </w:rPr>
        <w:br/>
        <w:t>C．“两弹一星”是指原子弹、氢弹和人造卫星</w:t>
      </w:r>
      <w:r w:rsidRPr="00CE4D3D">
        <w:rPr>
          <w:rFonts w:asciiTheme="minorEastAsia" w:hAnsiTheme="minorEastAsia" w:hint="eastAsia"/>
          <w:color w:val="000000" w:themeColor="text1"/>
          <w:szCs w:val="21"/>
        </w:rPr>
        <w:br/>
        <w:t>D．1994年我国第一座大型核电站——大亚湾核电站正式投入商用</w:t>
      </w:r>
      <w:r w:rsidRPr="00CE4D3D">
        <w:rPr>
          <w:rStyle w:val="apple-converted-space"/>
          <w:rFonts w:asciiTheme="minorEastAsia" w:hAnsiTheme="minorEastAsia" w:hint="eastAsia"/>
          <w:color w:val="000000" w:themeColor="text1"/>
          <w:szCs w:val="21"/>
        </w:rPr>
        <w:t> </w:t>
      </w:r>
    </w:p>
    <w:p w:rsidR="00A52EBA" w:rsidRPr="00CE4D3D" w:rsidRDefault="00A52EBA" w:rsidP="001C2ED3">
      <w:pPr>
        <w:rPr>
          <w:rStyle w:val="apple-converted-space"/>
          <w:rFonts w:asciiTheme="minorEastAsia" w:hAnsiTheme="minorEastAsia"/>
          <w:color w:val="000000" w:themeColor="text1"/>
          <w:szCs w:val="21"/>
        </w:rPr>
      </w:pPr>
    </w:p>
    <w:p w:rsidR="00A52EBA" w:rsidRPr="00CE4D3D" w:rsidRDefault="00A52EBA"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BC24A9" w:rsidRPr="009530EA" w:rsidRDefault="009530EA" w:rsidP="009530EA">
      <w:pPr>
        <w:jc w:val="center"/>
        <w:rPr>
          <w:rFonts w:asciiTheme="minorEastAsia" w:hAnsiTheme="minorEastAsia"/>
          <w:b/>
          <w:color w:val="000000" w:themeColor="text1"/>
          <w:szCs w:val="21"/>
        </w:rPr>
      </w:pPr>
      <w:r w:rsidRPr="009530EA">
        <w:rPr>
          <w:rFonts w:asciiTheme="minorEastAsia" w:hAnsiTheme="minorEastAsia" w:hint="eastAsia"/>
          <w:b/>
          <w:color w:val="000000" w:themeColor="text1"/>
          <w:szCs w:val="21"/>
        </w:rPr>
        <w:lastRenderedPageBreak/>
        <w:t>2016年多省公务员联考行测模拟试卷（一）</w:t>
      </w:r>
      <w:r>
        <w:rPr>
          <w:rFonts w:asciiTheme="minorEastAsia" w:hAnsiTheme="minorEastAsia" w:hint="eastAsia"/>
          <w:b/>
          <w:color w:val="000000" w:themeColor="text1"/>
          <w:szCs w:val="21"/>
        </w:rPr>
        <w:t>参考答案</w:t>
      </w:r>
    </w:p>
    <w:p w:rsidR="00BC24A9" w:rsidRDefault="00BC24A9" w:rsidP="00A52EBA">
      <w:pPr>
        <w:rPr>
          <w:rFonts w:asciiTheme="minorEastAsia" w:hAnsiTheme="minorEastAsia"/>
          <w:color w:val="000000" w:themeColor="text1"/>
          <w:szCs w:val="21"/>
        </w:rPr>
      </w:pP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00BC24A9">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提出由于寿命延长和更快地退休，人们可用的时间越来越多。在亚洲，如何享受退休生活受到关注。随着社会迈向老龄化，亚洲国家正尽力解决人们享受退休后的生活问题。文段主要论述的对象为退休生活，可以先排除没有提及主要论述对象的</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。解决婴儿潮退休问题是亚洲国家需要解决的问题之一，不是文段讨论的主旨，排除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 xml:space="preserve">2 </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参考解析：文段首句即点明主旨，即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裸官报告制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很难给民众以信心，外向的、开放的、多维度的官员财产申报制度才是民意的期待。比较四个选项。</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项描述与此一致，当选。文中并未提及应废弃</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裸官报告制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项只是文章的部分内容，排除。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项偷换概念，且不是文段重点，排除。</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指不清净，吵闹。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指声音大而杂。旬中要表达的是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世俗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的吵闹，不安静，显然用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指阻挡隔绝。</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指阻挡住，使不能顺利通过或发展。此处用来形容被雨声挡住的寂寥，用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更适合。答案为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参考解析：文段先提出疑问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为什么人们不质疑网络上谣言的真实性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，然后给出答案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主要原因可能在于社会转型时期公共空间发育的不成熟性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，接着从两个方面对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不成熟性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作了进一步解释。、故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项为正确答案，当选。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参考解析：由文段最后一句可知</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项理解正确。由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童言无忌……是对大脑额叶皮层尚未发育完善的一种描述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项理解正确。由文段第一句可知</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项理解正确。文段并没有将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情感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理性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相比较，故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项与文意不符，当选。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吞噬</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指吞咽，吞并，含有完全消灭的意思。影视剧的艺术表现力不可能被植入广告完全消灭，排除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降低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与心境搭配不当，排除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。结合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不仅……更……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可知，第一空和第二空所填词语应构成递进关系。</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腐蚀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影响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构不成递进。故本题答案为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防治</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指预防和治疗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疾病、病虫害等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通货膨胀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搭配不当，排除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。上调准备金率和加息都属于央行用经济手段调控通货膨胀的措施，且依常识可知，适度的通货膨胀是有利于经济发展的，故对于通货膨胀用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严控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防止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打击</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更贴切。第二空填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可见一斑</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也符合句意。本题答案为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参考解析：文段先介绍了什么是思维定势，思维定势是如何形成的，思维定势的作用。接着，由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但是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进一步说明，在我们面对新情况、新问题时，思维定势并不能起到积极作用，甚至还会起阻碍作用。故接下来的文字必定围绕思维定势的阻碍作用、消极影响来讲。选项中，只有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项提及了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思维定势的消极影响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字可知，其前后内容构成反义对应。四个选项中，最能与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凡是我们能够做到的，我们就要做到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构成反义对应的是</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薪尽火传</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与时俱进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均含褒义，不适合修饰殖民主义，排除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。第二空中，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破坏性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与后文的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杀伤力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意思相近，未能表现出殖民主义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结合现代化、全球化等时髦字眼卷土重来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的特性，排除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幽静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指一个地方十分安静。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多指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风景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秀丽而幽静。分析可知，句子描述的是云山雾霭之间的美景，而并非单纯强调安静，且用来修饰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香火气息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。再看第二空，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指接触外界事物而引起的思想情绪，侧重于被触动的情绪。</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指有所感触而醒悟或领悟，侧重有感而悟。结合前文的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见解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可推断，作者重在强调的是自己的领悟。故用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参考解析：第二空所填词语应与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旧矩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相对的应为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。第一空中，由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他好奇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可知，他欣赏的应是与众不同的个性，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独异</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符合此意。本题答案为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广博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都可以与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学问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搭配，但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广博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侧重知识范围广，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侧重于学问博大且精深。对应①句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伟大的作家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用在此处更适合，排除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抚慰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是帮助别人从伤心、错误、忧虑中醒悟过来。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安抚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指安息、抚慰发怒或焦虑的人。③句针对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创伤</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抚慰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更合适。故答案为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全面替代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说法过于绝对，排除。文段说的是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求职者……可以从浏览者获得反馈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，而并非</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用人单位需要……作出反馈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更易得到用人单位的青睐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无法从文段中得出，排除。故本题正确答案为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侵害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损害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二者常与利益、权利搭配，一般不直接形容人，由此排除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两项。再看第二空，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是指一个人在心理过程中和个性心理特征两方面表现出来的本质特征：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是指人的道德素质的核心，更多指向正面的人格。分析句意可知，此处说的应是书籍对人的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的影响，而非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指出工作或者职位中存在无聊、无趣的一面，然后指出许多有才气的人由于耐不住工作的无聊、无趣而一事无成。文段围绕工作中的无聊、无趣展开，意在说明要正确面对工作中的无聊、无趣。只有</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项与此最相符。当选。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参考解析：结合文段可知，工业化发展到一定高度之后出现了危机，但是工业危机的来临只是工业文明的衰落并不意味着人类文明的衰落。即工业文明不等于人类文明，而只是人类文明的一部分。</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项概括最准确。故本题答案为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参考解析：先看第一空，面对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赞许</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应该是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谦虚谨慎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，由此可排除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。再看第二空，对于别人的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牢骚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应该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平心静气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。第三空填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去糟取精</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也恰当。故本题选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参考解析：文段大意为，取得成就要耐得住寂寞。</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项把</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才能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并列，未能突出文段强调的重点，排除。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项为了突出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而否定了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才能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的重要性，与常识不符，排除。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项把</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放在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其次</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的位置，未能突出文段的中心。本题答案为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参考解析：文段首先指出青铜镜背面的花纹随着时间的推移也有着各种各样的变化，接着分别说明了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齐家文化时期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汉代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隋唐时期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元代以后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四个代表时期青铜镜背面的花纹演变。</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项与此相符。</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两项是文段的部分内容，</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承载的文化内涵</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无法从文段中得出。故本题答案为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项表述过于绝对，由文段尾句可知，当精英移民潮成，造成资源、精神严重流失时，才会最终引起社会的某种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空心化</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不会构成社会问题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与原文的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不会构成严重的社会问题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不符。</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项缺少形成条件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一旦潮成……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合法的自由迁徙，是社会开放的体现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项正确。故本题答案为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项只说明了一个常识，而非寓意，排除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项强调的是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沉着冷静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，偏离了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不逃避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这一中心．排除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时刻准备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在文段中并未体现。由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对于风雨，逃避它，你只有被卷入洪流；迎向它，你却能获得生存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项正确，当选。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参考解析：文段主要讲了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模式对于保障餐饮食品安全起到的三个作用：一是可以保证农产品在生产过程中的安全，二是可以避免在运输或存储过程中的二次污染．三是在出了安全问题后能进行质量追溯。可见，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能从生产到运输、存储再到事后追溯三方面对食品安全进行全流程控制。能有效保证餐饮食品安全。</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项与此相符，为正确答案。</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项过于笼统，没有点出文段讲的核心问题，即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对食品安全的保障作用。</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都只是文段的部分内容，比较片面。</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参考解析：文段主要论述的是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云时代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的到来对人类的影响。</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项的主体都是云计算系统．可首先排除。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已渗透到人类生活的方方面面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无法推出，排除。故本题答案为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误导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指错误的指导；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诱导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指劝诱引导。句中银行只是提供不实信息，没有表现出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劝诱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之意，此处填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误导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。再看第二空，结合句意可知，此处选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压力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每一处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表述过于绝对。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精心设计</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巧妙构思</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说的是历代的宫阙正门和建筑布局．而不是北京城的每一处古城垣。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指出科技资源分散带来的不利影响，接着说明培育和发展战性新兴产业是我国当前面临的重大战机遇，而对于具有战方向性的关键核心技术，需要集中资金和研究力量实施重点突破。由此可知，文段意在说明的是集中科技资源对培育和发展战性新兴产业的重要意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三项均与文段主旨不符。故本题答案为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参考解析：文段首先肯定了很多城市提出的打造国际化大都市的宏伟目标，然后以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然而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进行转折．指出城市建设客观上要求首先要成为礼仪之邦，最后通过列举我国城市中存在的众多不文明现象，说明如果文明建设不到位．城市也很难得到真正的发展。由此可知，文段主要谈的是文明建设对城市发展的重要性问题。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29</w:t>
      </w:r>
      <w:r w:rsidR="002733A9" w:rsidRPr="00CE4D3D">
        <w:rPr>
          <w:rFonts w:asciiTheme="minorEastAsia" w:hAnsiTheme="minorEastAsia" w:hint="eastAsia"/>
          <w:color w:val="000000" w:themeColor="text1"/>
          <w:szCs w:val="21"/>
        </w:rPr>
        <w:t>、</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我们的责任是不但让读者……</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可知，之所以要百花齐放是为了满足读者的需求，而不是从花的生存权利考虑，据此排除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项强调个人爱好的广泛，</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项强调人与人之间爱好的差别，与后句的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各取所需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所对应，</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项填人句中更贴切。本题答案为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30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参考解析：分析可知，第一空、第二空所填入的词语应与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痛苦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追求</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构成反义关系，由此排除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两项。再看第三空，所填词语应和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投入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构成并列关系，且程度要深于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投入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，再根据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它是我们永远的记忆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交织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消融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565318" w:rsidRPr="00CE4D3D" w:rsidRDefault="00565318"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参考解析：设乙总共走了x分钟，则乙实际走了(x-1O)分钟，甲实际走了x-(11+7)分钟，根据二者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24510"/>
            <wp:effectExtent l="19050" t="0" r="0" b="0"/>
            <wp:docPr id="6" name="图片 32" descr="http://wximg.233.com/attached/image/20150611/20150611081114_9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ximg.233.com/attached/image/20150611/20150611081114_9748.png"/>
                    <pic:cNvPicPr>
                      <a:picLocks noChangeAspect="1" noChangeArrowheads="1"/>
                    </pic:cNvPicPr>
                  </pic:nvPicPr>
                  <pic:blipFill>
                    <a:blip r:embed="rId16"/>
                    <a:srcRect/>
                    <a:stretch>
                      <a:fillRect/>
                    </a:stretch>
                  </pic:blipFill>
                  <pic:spPr bwMode="auto">
                    <a:xfrm>
                      <a:off x="0" y="0"/>
                      <a:ext cx="5279390" cy="5245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92625" cy="238760"/>
            <wp:effectExtent l="19050" t="0" r="3175" b="0"/>
            <wp:docPr id="7" name="图片 34" descr="http://wximg.233.com/attached/image/20150611/20150611081051_5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ximg.233.com/attached/image/20150611/20150611081051_5198.png"/>
                    <pic:cNvPicPr>
                      <a:picLocks noChangeAspect="1" noChangeArrowheads="1"/>
                    </pic:cNvPicPr>
                  </pic:nvPicPr>
                  <pic:blipFill>
                    <a:blip r:embed="rId17"/>
                    <a:srcRect/>
                    <a:stretch>
                      <a:fillRect/>
                    </a:stretch>
                  </pic:blipFill>
                  <pic:spPr bwMode="auto">
                    <a:xfrm>
                      <a:off x="0" y="0"/>
                      <a:ext cx="4492625" cy="23876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40385"/>
            <wp:effectExtent l="19050" t="0" r="0" b="0"/>
            <wp:docPr id="8" name="图片 35" descr="http://wximg.233.com/attached/image/20150611/20150611081058_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ximg.233.com/attached/image/20150611/20150611081058_3328.png"/>
                    <pic:cNvPicPr>
                      <a:picLocks noChangeAspect="1" noChangeArrowheads="1"/>
                    </pic:cNvPicPr>
                  </pic:nvPicPr>
                  <pic:blipFill>
                    <a:blip r:embed="rId18"/>
                    <a:srcRect/>
                    <a:stretch>
                      <a:fillRect/>
                    </a:stretch>
                  </pic:blipFill>
                  <pic:spPr bwMode="auto">
                    <a:xfrm>
                      <a:off x="0" y="0"/>
                      <a:ext cx="5279390" cy="540385"/>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参考解析：最大和最小的四位数分别为9765、2056，两者之差为9765—2056=7709。答案选B。</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参考解析：设西湖一圈长度为420(35、60的最小公倍数)，则甲乙速度和为420+35=12，甲的速度为420+60=7，故乙的速度为12-7=5，乙绕湖一圈需要420+5=84分钟。</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参考解析：根据题意，一共有125名学生，设女生人数为x，则7/8(125-x)=x-5，解得x=61，故女生的人数为61人，答案选C。</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参考解析：4×396～4×503，共108年，扣除1700、1800、1900这3年，则共有105个闰年。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第一层60个房间都带有“1”；第二、三层中，看房间标号十位和个位，从01～10，有2个带“1”，11～19，有9个带“1”，20～60，共有4个带“1”，每层有2+9+4=15个房间带…1’。因此共出现60+15×2=90个带“1”的房间。</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参考解析：设乙工厂每天生产零件x个，则甲工厂每天生产(1.5x+40)个，根据“乙工厂每天生产的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9" name="图片 42" descr="http://wximg.233.com/attached/image/20150611/20150611081121_8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ximg.233.com/attached/image/20150611/20150611081121_8816.png"/>
                    <pic:cNvPicPr>
                      <a:picLocks noChangeAspect="1" noChangeArrowheads="1"/>
                    </pic:cNvPicPr>
                  </pic:nvPicPr>
                  <pic:blipFill>
                    <a:blip r:embed="rId19"/>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参考解析：设20瓦灯泡的寿命为x小时，则有20x=30(x-2400)，解得x=7200。故45瓦的灯泡的寿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298065" cy="207010"/>
            <wp:effectExtent l="19050" t="0" r="6985" b="0"/>
            <wp:docPr id="10" name="图片 44" descr="http://wximg.233.com/attached/image/20150611/20150611143226_4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ximg.233.com/attached/image/20150611/20150611143226_4440.png"/>
                    <pic:cNvPicPr>
                      <a:picLocks noChangeAspect="1" noChangeArrowheads="1"/>
                    </pic:cNvPicPr>
                  </pic:nvPicPr>
                  <pic:blipFill>
                    <a:blip r:embed="rId20"/>
                    <a:srcRect/>
                    <a:stretch>
                      <a:fillRect/>
                    </a:stretch>
                  </pic:blipFill>
                  <pic:spPr bwMode="auto">
                    <a:xfrm>
                      <a:off x="0" y="0"/>
                      <a:ext cx="2298065" cy="2070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参考解析：设最后剩下的男职工人数为x，则剩下的女职工人数为5x，则男职工总人数为x+45，根据题意，有x+45=2×5x，解得x=5，所以女职工人数为5x+15=40人，男职工人数为x+45=50人，男职工比女职工多50-40=10人。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参考解析：设每分钟来的观众人数为1，开始检票时第一个到达的观众已排队x分钟，则开始检票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21640"/>
            <wp:effectExtent l="19050" t="0" r="0" b="0"/>
            <wp:docPr id="12" name="图片 47" descr="http://wximg.233.com/attached/image/20150611/20150611143216_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ximg.233.com/attached/image/20150611/20150611143216_3338.png"/>
                    <pic:cNvPicPr>
                      <a:picLocks noChangeAspect="1" noChangeArrowheads="1"/>
                    </pic:cNvPicPr>
                  </pic:nvPicPr>
                  <pic:blipFill>
                    <a:blip r:embed="rId21"/>
                    <a:srcRect/>
                    <a:stretch>
                      <a:fillRect/>
                    </a:stretch>
                  </pic:blipFill>
                  <pic:spPr bwMode="auto">
                    <a:xfrm>
                      <a:off x="0" y="0"/>
                      <a:ext cx="5279390" cy="42164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把车速减少10%，减速前后速度之比为1:(1-10%)=10:9，所用时间之比为9:10，则原定时间为10-1=9小时。把车速提高20%，提高前后速度之比为1:(1+20%)=5:6，时间之比为6:5，则提速前的后半过程原定时间为6小时。故以原速行驶180千米，用了9-6=3小时，甲、乙两地之间的距离是180÷3×9=540千米．应选择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参考解析：可将其转化为相遇问题。设缆车的速度为”，发车间隔为t，则相邻缆车之间间隔的距离</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36745" cy="230505"/>
            <wp:effectExtent l="19050" t="0" r="1905" b="0"/>
            <wp:docPr id="13" name="图片 50" descr="http://wximg.233.com/attached/image/20150611/20150611103531_1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ximg.233.com/attached/image/20150611/20150611103531_1884.png"/>
                    <pic:cNvPicPr>
                      <a:picLocks noChangeAspect="1" noChangeArrowheads="1"/>
                    </pic:cNvPicPr>
                  </pic:nvPicPr>
                  <pic:blipFill>
                    <a:blip r:embed="rId22"/>
                    <a:srcRect/>
                    <a:stretch>
                      <a:fillRect/>
                    </a:stretch>
                  </pic:blipFill>
                  <pic:spPr bwMode="auto">
                    <a:xfrm>
                      <a:off x="0" y="0"/>
                      <a:ext cx="4436745" cy="230505"/>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参考解析：设甲、乙各有x、y个苹果，根据题意有x-12=y+12，2(y-12)=x+12；解得x=84，y=60，故共有84+60=144个。</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参考解析：分情况来看，①有3个5是连续的，共有3x4+3x3+3x4=33个；②有4个5是连续的，共有3+3=6个：③有5个5是连续的.只有1种情况。综上.共有33+6+1=40个。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参考解析：各个图形的封闭区域数依次为1、2、3、4、(5)。只有A项满足规律。</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参考解析：每行第一个图形沿着第二个图形为对称轴，交换位置。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参考解析：图形所有黑点都在对角线上，只有B项符合。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参考解析：①@⑤中线条之间都有3个交点；②④⑥中线条之间都有2个交点。</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参考解析：题干给出的图形中都含有圆，其中①③⑤圆与直线含有切点，②④⑥圆与直线只有交点。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每道题先给出定义。然后列出四种情况。要求你严格依据定义，从中选出一个最符合或最不符合该定义的答案。注意：假设这个定义是正确的、不容置疑的。</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参考解析：自媒体的定义要点是：提供或分享真实看法、自身新闻。D项中，老刘浏览论坛上关于春运的新闻，并没有与他人分享自身想法或新闻，不属于自媒体。故答案选D。</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参考解析：登门坎效应的定义要点是：在实现较小的要求后人们才慢慢接受较大的要求。A项没有体现出较小的要求和较大的要求的区别，不属于登门坎效应。故答案选A。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参考解析：文字作品是使用文字或等同于文字的各种符号的作品，C项是口口相传流传下来的，未使用文字或符号，属于口头作品。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参考解析：B、D都没有故意挑逗他人对自己进行攻击的主观意愿；C只是争吵不休，没有攻击。</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参考解析：习得性无助的定义要点是：①面对反复出现的不好的事件；②感到难以控制从而学会放弃或感到无望。C项只出现了一次不好的事件，不符合要点①，故答案选C。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现金等价物的定义要点是：①企业；②期限短、流动性强、易于转换；③价值变动风险很小。A项符合定义要点；B项老李不符合①；C项股票市场不稳定，风险较高，不符合③；D项定期存款流动性不强，不符合②。故答案选A。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错觉的定义要点是：对事物必然会产生的歪曲直觉。根据伽利两个铁球同时着地的实验可知，在真空环境中铁钉和羽毛必然同时落地，这不是对客观实际的“歪曲”，C项不属于错觉；A、B、D三项均属于错觉。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参考解析：内在控制的定义要点为：人们学习一定社会群体的行为规则的过程。A、C两项都是通过外部施压，均属于外在控制；D项不属于社会控制；B项小芳学习交通规则属于内在控制。故答案选B。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参考解析：教学监控能力定义的关键信息是：将教学活动作为意识对象。C项的意识对象是学生。不是教学活动，不符合定义关键信息。故答案选C。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参考解析：代币券的定义要点是：替代现金货币。C项借书卡明显不符合这一要点。其他三项都符合定义。故答案选C。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每道题先给出一组相关的词，要求你在备选答案中找出一组与之在逻辑关系上最为贴近、相似或匹配的词。</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参考解析：旋律和歌词是组成歌曲的两个要素；形状和色彩是组成外观的两个要素。故选A。</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参考解析：通过学习可以获得知识，通过运动可以获得健康。答案选B。</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参考解析：直布罗陀海峡连接大西洋和地中海；马六甲海峡连接印度洋和太平洋。白令海峡连接北冰洋和太平洋，巴拿马运河连接太平洋和大西洋。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94148D"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参考解析：监狱的作用是关押罪犯；医院的作用是救治病人。故选D。</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r w:rsidR="001547E4" w:rsidRPr="00CE4D3D">
        <w:rPr>
          <w:rFonts w:asciiTheme="minorEastAsia" w:hAnsiTheme="minorEastAsia" w:hint="eastAsia"/>
          <w:color w:val="000000" w:themeColor="text1"/>
          <w:szCs w:val="21"/>
        </w:rPr>
        <w:t xml:space="preserve">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参考解析：因暴雨发生洪水所以需要抗洪，因干旱发生饥荒所以需要救灾。</w:t>
      </w:r>
    </w:p>
    <w:p w:rsidR="00565318" w:rsidRPr="00CE4D3D" w:rsidRDefault="00565318" w:rsidP="00565318">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参考解析：电动车在马路上行驶，火车在铁轨上奔驰，且行驶和奔驰都表示一种状态．B项起飞是一种短暂的动作。故答案选C。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参考解析：热水器将太阳能转化成热能；核电站将核能转化成电能。</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参考解析：因果关系。因下雨而路滑，因路滑而导致行人受伤；因马虎而犯错，因犯错而自责。</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参考解析：成绩高的学生可以得到奖学金；收入低的人群可以得到低保。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参考解析：熊猫是中国的国宝；考拉是澳大利亚的国宝。答案选B。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参考解析：三个人的满分加起来是300，三个人的总得分是210，答对率超过了2/3，故每列中至少有2个是对的，所以每道题都选择有重复的为正确的。</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推理要成立，必须假设有些不能通过计算机运行任何机械程序来解决的问题能够被人类大脑解决。即需假设至少有一个问题，它不能通过运行任何机械程序来解决，却能够被至少一个人的大脑所解决。故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由“中国社会的未来发展离不开传统文化的滋养和作用”得出结论“大力弘扬中国传统文化的优良传统应当成为当前我国文化建设的一项重要内容”。A、B两项与题干结论无关；C项只是说明传统文化有积极作用，但是否会促进社会发展不得而知，故不能加强结论；D项说明传统文化对经济社会发展有积极作用，直接加强了结论。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参考解析：食品包装上的内容含义是：如果食品中不含防腐剂和人工色素，则可以放心食用。要使该论证成立，需保证：不含防腐剂和人工色素的食品就是安全食品。故答案选C。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中某公司由增加同一类型不同品牌的商品可以提高销量，得出此做法可以增加利润。A项消费者数量没有显著增加依然可能增加了利润，削弱力度有限；B、C两项与题干无关；D项为真则说明此做法会导致总体利润降低，直接反驳了题干结论。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参考解析：题干结论是散步在帮助治疗抑郁方面的确有效。A项不完全一致无法加强结论；B项散步的好处与是否能治疗抑郁无关；C项说明运动有助于治疗抑郁，加强了结论；D项说明散步的功效仍不明确，不能</w:t>
      </w:r>
      <w:r w:rsidRPr="00CE4D3D">
        <w:rPr>
          <w:rFonts w:asciiTheme="minorEastAsia" w:hAnsiTheme="minorEastAsia" w:hint="eastAsia"/>
          <w:color w:val="000000" w:themeColor="text1"/>
          <w:szCs w:val="21"/>
        </w:rPr>
        <w:lastRenderedPageBreak/>
        <w:t>加强结论。故答案选C。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中学者的预测是未来会有更多的聪明女性“下嫁”给条件不如自己的普通男性，而这一趋势很有可能扭转传统的“夫唱妇随式”的家庭模式。A项只提到了题干中的一个方面，和结论没有直接联系；C项说明传统的家庭模式已经不能适应现代社会的发展，则需要转变为新的模式，支持了题干推测；B、D两项削弱了题干结论。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该公司希望通过将收取起步费的路程从3公里改为5公里的方式达到提高收入的目的，由于每公里车费都是2元，则要提高收入必须有一个前提，就是该市坐计程车的人大部分都不会超过3公里，否则即使增加起步费也不能达到提高收入的目的；B、C、D三项均为无关项，排除。故答案选A。</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仅描述常住人口中具有大学本科及以上学历的超过20%，没有具体说明本地人口和外地人口的比例，不能一定推出，A项错误；根据题干所给数据可知，常住人口中，男性人15大约为560万人，女性大约为540万人，外来女性人口最多可为300万人，此时本地女性人口为240万人，本地男性人口为560万人，则B项错误，C项正确；外来男性人口最多可为300万人，此时本地男性人口为260万人，D项错误。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参考解析：A项与题意相悖。C项是题意大前提，不是从题干推出。D项过于夸大题意。</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参考解析：根据表格可知，2004年个人所得税为1042.24亿元，2003年为850.79亿元，则2004年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616200" cy="207010"/>
            <wp:effectExtent l="19050" t="0" r="0" b="0"/>
            <wp:docPr id="16" name="图片 96" descr="http://wximg.233.com/attached/image/20150611/20150611152250_8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ximg.233.com/attached/image/20150611/20150611152250_8285.png"/>
                    <pic:cNvPicPr>
                      <a:picLocks noChangeAspect="1" noChangeArrowheads="1"/>
                    </pic:cNvPicPr>
                  </pic:nvPicPr>
                  <pic:blipFill>
                    <a:blip r:embed="rId23"/>
                    <a:srcRect/>
                    <a:stretch>
                      <a:fillRect/>
                    </a:stretch>
                  </pic:blipFill>
                  <pic:spPr bwMode="auto">
                    <a:xfrm>
                      <a:off x="0" y="0"/>
                      <a:ext cx="261620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0875" cy="222885"/>
            <wp:effectExtent l="19050" t="0" r="0" b="0"/>
            <wp:docPr id="17" name="图片 98" descr="http://wximg.233.com/attached/image/20150611/20150611152258_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ximg.233.com/attached/image/20150611/20150611152258_1103.png"/>
                    <pic:cNvPicPr>
                      <a:picLocks noChangeAspect="1" noChangeArrowheads="1"/>
                    </pic:cNvPicPr>
                  </pic:nvPicPr>
                  <pic:blipFill>
                    <a:blip r:embed="rId24"/>
                    <a:srcRect/>
                    <a:stretch>
                      <a:fillRect/>
                    </a:stretch>
                  </pic:blipFill>
                  <pic:spPr bwMode="auto">
                    <a:xfrm>
                      <a:off x="0" y="0"/>
                      <a:ext cx="446087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20" name="图片 99" descr="http://wximg.233.com/attached/image/20150611/20150611152304_9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ximg.233.com/attached/image/20150611/20150611152304_9859.png"/>
                    <pic:cNvPicPr>
                      <a:picLocks noChangeAspect="1" noChangeArrowheads="1"/>
                    </pic:cNvPicPr>
                  </pic:nvPicPr>
                  <pic:blipFill>
                    <a:blip r:embed="rId25"/>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参考解析：根据表格数据，只有2004年、2006年、2007年这三年各项税收收入均比上年上升，故选B。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将表格中的各税种税收2010年的值进行比较，得到增值税(15897.21)&gt;进口产品消费税和增值税(10490.64)&gt;企业所得税(7795.17)&gt;消费税(6071.55)&gt;个人所得税(2902.97)&gt;证券交易印花税(527.82)&gt;营业税(153.34)，结合选项，正确的只有D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84370" cy="246380"/>
            <wp:effectExtent l="19050" t="0" r="0" b="0"/>
            <wp:docPr id="21" name="图片 103" descr="http://wximg.233.com/attached/image/20150611/20150611152311_7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ximg.233.com/attached/image/20150611/20150611152311_7051.png"/>
                    <pic:cNvPicPr>
                      <a:picLocks noChangeAspect="1" noChangeArrowheads="1"/>
                    </pic:cNvPicPr>
                  </pic:nvPicPr>
                  <pic:blipFill>
                    <a:blip r:embed="rId26"/>
                    <a:srcRect/>
                    <a:stretch>
                      <a:fillRect/>
                    </a:stretch>
                  </pic:blipFill>
                  <pic:spPr bwMode="auto">
                    <a:xfrm>
                      <a:off x="0" y="0"/>
                      <a:ext cx="4484370" cy="24638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21640"/>
            <wp:effectExtent l="19050" t="0" r="0" b="0"/>
            <wp:docPr id="22" name="图片 104" descr="http://wximg.233.com/attached/image/20150611/20150611152319_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ximg.233.com/attached/image/20150611/20150611152319_0339.png"/>
                    <pic:cNvPicPr>
                      <a:picLocks noChangeAspect="1" noChangeArrowheads="1"/>
                    </pic:cNvPicPr>
                  </pic:nvPicPr>
                  <pic:blipFill>
                    <a:blip r:embed="rId27"/>
                    <a:srcRect/>
                    <a:stretch>
                      <a:fillRect/>
                    </a:stretch>
                  </pic:blipFill>
                  <pic:spPr bwMode="auto">
                    <a:xfrm>
                      <a:off x="0" y="0"/>
                      <a:ext cx="5279390" cy="42164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B项，2001年到2010年期间，营业税税收最大值与最小值之差为232.10-76.89&lt;200亿元，而证券交易印花税为1945.15-65.30&gt;1000亿元.故营业税不是波动最大的，错误。 </w:t>
      </w:r>
      <w:r w:rsidRPr="00CE4D3D">
        <w:rPr>
          <w:rFonts w:asciiTheme="minorEastAsia" w:hAnsiTheme="minorEastAsia" w:hint="eastAsia"/>
          <w:color w:val="000000" w:themeColor="text1"/>
          <w:szCs w:val="21"/>
        </w:rPr>
        <w:br/>
        <w:t>C项，题目可直接转化为求2010年较2001年增量最大的税种，由表格数据直接估算可知，只有增值税的增量超过1万亿元，故其年均增量也是最大的，正确，直接选C。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3498850" cy="222885"/>
            <wp:effectExtent l="19050" t="0" r="6350" b="0"/>
            <wp:docPr id="23" name="图片 105" descr="http://wximg.233.com/attached/image/20150611/20150611152326_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ximg.233.com/attached/image/20150611/20150611152326_2376.png"/>
                    <pic:cNvPicPr>
                      <a:picLocks noChangeAspect="1" noChangeArrowheads="1"/>
                    </pic:cNvPicPr>
                  </pic:nvPicPr>
                  <pic:blipFill>
                    <a:blip r:embed="rId28"/>
                    <a:srcRect/>
                    <a:stretch>
                      <a:fillRect/>
                    </a:stretch>
                  </pic:blipFill>
                  <pic:spPr bwMode="auto">
                    <a:xfrm>
                      <a:off x="0" y="0"/>
                      <a:ext cx="3498850"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参考解析：观察统计图，2008年从业人员184678人，团体机构5114个，则平均每个艺术表演团体机构有从业人员184678÷5114&lt;185÷5=37，故答案选A。</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参考解析：2010年全国艺术表演机构从业人员220653人，演出收入是342696万元，故人均创造的演出收入是342696÷220653≈34÷22≈1.55万元.故答案选B。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8495" cy="222885"/>
            <wp:effectExtent l="19050" t="0" r="8255" b="0"/>
            <wp:docPr id="24" name="图片 110" descr="http://wximg.233.com/attached/image/20150611/20150611134724_5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ximg.233.com/attached/image/20150611/20150611134724_5542.png"/>
                    <pic:cNvPicPr>
                      <a:picLocks noChangeAspect="1" noChangeArrowheads="1"/>
                    </pic:cNvPicPr>
                  </pic:nvPicPr>
                  <pic:blipFill>
                    <a:blip r:embed="rId29"/>
                    <a:srcRect/>
                    <a:stretch>
                      <a:fillRect/>
                    </a:stretch>
                  </pic:blipFill>
                  <pic:spPr bwMode="auto">
                    <a:xfrm>
                      <a:off x="0" y="0"/>
                      <a:ext cx="446849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16890"/>
            <wp:effectExtent l="19050" t="0" r="0" b="0"/>
            <wp:docPr id="25" name="图片 111" descr="http://wximg.233.com/attached/image/20150611/20150611134733_8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ximg.233.com/attached/image/20150611/20150611134733_8054.png"/>
                    <pic:cNvPicPr>
                      <a:picLocks noChangeAspect="1" noChangeArrowheads="1"/>
                    </pic:cNvPicPr>
                  </pic:nvPicPr>
                  <pic:blipFill>
                    <a:blip r:embed="rId30"/>
                    <a:srcRect/>
                    <a:stretch>
                      <a:fillRect/>
                    </a:stretch>
                  </pic:blipFill>
                  <pic:spPr bwMode="auto">
                    <a:xfrm>
                      <a:off x="0" y="0"/>
                      <a:ext cx="5279390" cy="51689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参考解析：2007年团体机构数为4512个，2010年团体机构数为6864个，2007—2010年问机构数平均每年增加(6864-4512)÷3=784个，故答案选D。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参考解析：A项，中部地区演出场次占全国的71.8÷137.2&gt;70÷140=50%，故A错误；B项，由统计图可知，2008年从业人数少于2007年从业人数，艺术团数量大于2007年，所以2008年平均每个艺术团从业人数</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lastRenderedPageBreak/>
        <w:drawing>
          <wp:inline distT="0" distB="0" distL="0" distR="0">
            <wp:extent cx="5279390" cy="819150"/>
            <wp:effectExtent l="19050" t="0" r="0" b="0"/>
            <wp:docPr id="26" name="图片 114" descr="http://wximg.233.com/attached/image/20150611/20150611134745_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ximg.233.com/attached/image/20150611/20150611134745_1965.png"/>
                    <pic:cNvPicPr>
                      <a:picLocks noChangeAspect="1" noChangeArrowheads="1"/>
                    </pic:cNvPicPr>
                  </pic:nvPicPr>
                  <pic:blipFill>
                    <a:blip r:embed="rId31"/>
                    <a:srcRect/>
                    <a:stretch>
                      <a:fillRect/>
                    </a:stretch>
                  </pic:blipFill>
                  <pic:spPr bwMode="auto">
                    <a:xfrm>
                      <a:off x="0" y="0"/>
                      <a:ext cx="5279390" cy="81915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水平的10倍，故D正确。综上选择D项。</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参考解析：由文字说明，国家火炬计划项目总立项数2108项，其中产业化示范项目1834项，占比为1834÷2108&gt;18÷21=6÷7=85.X%.选择D项。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参考解析：观察图1，立项数最高的为光机电一体化590个，最低的为环境与保护81个，立项数最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05765"/>
            <wp:effectExtent l="19050" t="0" r="0" b="0"/>
            <wp:docPr id="27" name="图片 119" descr="http://wximg.233.com/attached/image/20150611/20150611091732_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ximg.233.com/attached/image/20150611/20150611091732_1236.png"/>
                    <pic:cNvPicPr>
                      <a:picLocks noChangeAspect="1" noChangeArrowheads="1"/>
                    </pic:cNvPicPr>
                  </pic:nvPicPr>
                  <pic:blipFill>
                    <a:blip r:embed="rId32"/>
                    <a:srcRect/>
                    <a:stretch>
                      <a:fillRect/>
                    </a:stretch>
                  </pic:blipFill>
                  <pic:spPr bwMode="auto">
                    <a:xfrm>
                      <a:off x="0" y="0"/>
                      <a:ext cx="5279390" cy="40576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0875" cy="207010"/>
            <wp:effectExtent l="19050" t="0" r="0" b="0"/>
            <wp:docPr id="28" name="图片 121" descr="http://wximg.233.com/attached/image/20150611/20150611091752_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ximg.233.com/attached/image/20150611/20150611091752_2033.png"/>
                    <pic:cNvPicPr>
                      <a:picLocks noChangeAspect="1" noChangeArrowheads="1"/>
                    </pic:cNvPicPr>
                  </pic:nvPicPr>
                  <pic:blipFill>
                    <a:blip r:embed="rId33"/>
                    <a:srcRect/>
                    <a:stretch>
                      <a:fillRect/>
                    </a:stretch>
                  </pic:blipFill>
                  <pic:spPr bwMode="auto">
                    <a:xfrm>
                      <a:off x="0" y="0"/>
                      <a:ext cx="4460875"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29" name="图片 122" descr="http://wximg.233.com/attached/image/20150611/20150611091745_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ximg.233.com/attached/image/20150611/20150611091745_1090.png"/>
                    <pic:cNvPicPr>
                      <a:picLocks noChangeAspect="1" noChangeArrowheads="1"/>
                    </pic:cNvPicPr>
                  </pic:nvPicPr>
                  <pic:blipFill>
                    <a:blip r:embed="rId34"/>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参考解析：由文字最后一句，中央财政安排支持重点项目经费为3.2亿元，其10%为3200万元。图2中支持金额超过3200万元的有4个，包括产业化示范、孵化器、生产力中心和技术转移机构，选择A项。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参考解析：A项，由文字和图2可知，重点支持项目中产业化示范项目占比为171÷445&gt;150÷450=1/3，错误. </w:t>
      </w:r>
      <w:r w:rsidRPr="00CE4D3D">
        <w:rPr>
          <w:rFonts w:asciiTheme="minorEastAsia" w:hAnsiTheme="minorEastAsia" w:hint="eastAsia"/>
          <w:color w:val="000000" w:themeColor="text1"/>
          <w:szCs w:val="21"/>
        </w:rPr>
        <w:br/>
        <w:t>B项，由文字可知，国家火炬计划项目总立项数=产业化示范项目+环境建设项目，而火炬计划重点支持项目中产业化示范项目之外的项目为445-171=274项，等于环境建设项目数，正确； </w:t>
      </w:r>
      <w:r w:rsidRPr="00CE4D3D">
        <w:rPr>
          <w:rFonts w:asciiTheme="minorEastAsia" w:hAnsiTheme="minorEastAsia" w:hint="eastAsia"/>
          <w:color w:val="000000" w:themeColor="text1"/>
          <w:szCs w:val="21"/>
        </w:rPr>
        <w:br/>
        <w:t>C项，由图2可知，重点支持项目的5%为445×5%=445÷20=22.X项.项目数低于该数的领域有软件产业基地、科技兴贸、大学科技园、其他4个，错误； </w:t>
      </w:r>
      <w:r w:rsidRPr="00CE4D3D">
        <w:rPr>
          <w:rFonts w:asciiTheme="minorEastAsia" w:hAnsiTheme="minorEastAsia" w:hint="eastAsia"/>
          <w:color w:val="000000" w:themeColor="text1"/>
          <w:szCs w:val="21"/>
        </w:rPr>
        <w:br/>
        <w:t>D项，由文字和图2可知，产业化示范项目支持经费在重点支持项目中的比重为10000÷(3.2×10000)=10÷32=5÷16=31.X%，错误。综上，应选择B。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参考解析：由第一段，2012年年末，全年新注册民用车135.36万辆，比上年增长7.3%，则增长了</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lastRenderedPageBreak/>
        <w:drawing>
          <wp:inline distT="0" distB="0" distL="0" distR="0">
            <wp:extent cx="2512695" cy="207010"/>
            <wp:effectExtent l="19050" t="0" r="1905" b="0"/>
            <wp:docPr id="30" name="图片 126" descr="http://wximg.233.com/attached/image/20150609/20150609094439_7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ximg.233.com/attached/image/20150609/20150609094439_7303.png"/>
                    <pic:cNvPicPr>
                      <a:picLocks noChangeAspect="1" noChangeArrowheads="1"/>
                    </pic:cNvPicPr>
                  </pic:nvPicPr>
                  <pic:blipFill>
                    <a:blip r:embed="rId35"/>
                    <a:srcRect/>
                    <a:stretch>
                      <a:fillRect/>
                    </a:stretch>
                  </pic:blipFill>
                  <pic:spPr bwMode="auto">
                    <a:xfrm>
                      <a:off x="0" y="0"/>
                      <a:ext cx="2512695" cy="207010"/>
                    </a:xfrm>
                    <a:prstGeom prst="rect">
                      <a:avLst/>
                    </a:prstGeom>
                    <a:noFill/>
                    <a:ln w="9525">
                      <a:noFill/>
                      <a:miter lim="800000"/>
                      <a:headEnd/>
                      <a:tailEnd/>
                    </a:ln>
                  </pic:spPr>
                </pic:pic>
              </a:graphicData>
            </a:graphic>
          </wp:inline>
        </w:drawing>
      </w:r>
    </w:p>
    <w:p w:rsidR="00915ED3" w:rsidRPr="00CE4D3D" w:rsidRDefault="00A72215" w:rsidP="00915ED3">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参考解析：由第一段可知，2012年全省非营运车数量为769.1万辆，比上年增长13.6%，则2011年</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3935730" cy="325755"/>
            <wp:effectExtent l="19050" t="0" r="7620" b="0"/>
            <wp:docPr id="31" name="图片 128" descr="http://wximg.233.com/attached/image/20150609/20150609094445_9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ximg.233.com/attached/image/20150609/20150609094445_9964.png"/>
                    <pic:cNvPicPr>
                      <a:picLocks noChangeAspect="1" noChangeArrowheads="1"/>
                    </pic:cNvPicPr>
                  </pic:nvPicPr>
                  <pic:blipFill>
                    <a:blip r:embed="rId36"/>
                    <a:srcRect/>
                    <a:stretch>
                      <a:fillRect/>
                    </a:stretch>
                  </pic:blipFill>
                  <pic:spPr bwMode="auto">
                    <a:xfrm>
                      <a:off x="0" y="0"/>
                      <a:ext cx="3935730" cy="32575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36745" cy="222885"/>
            <wp:effectExtent l="19050" t="0" r="1905" b="0"/>
            <wp:docPr id="33" name="图片 130" descr="http://wximg.233.com/attached/image/20150609/20150609094453_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ximg.233.com/attached/image/20150609/20150609094453_6221.png"/>
                    <pic:cNvPicPr>
                      <a:picLocks noChangeAspect="1" noChangeArrowheads="1"/>
                    </pic:cNvPicPr>
                  </pic:nvPicPr>
                  <pic:blipFill>
                    <a:blip r:embed="rId37"/>
                    <a:srcRect/>
                    <a:stretch>
                      <a:fillRect/>
                    </a:stretch>
                  </pic:blipFill>
                  <pic:spPr bwMode="auto">
                    <a:xfrm>
                      <a:off x="0" y="0"/>
                      <a:ext cx="443674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282190" cy="207010"/>
            <wp:effectExtent l="19050" t="0" r="3810" b="0"/>
            <wp:docPr id="36" name="图片 131" descr="http://wximg.233.com/attached/image/20150609/20150609094500_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ximg.233.com/attached/image/20150609/20150609094500_4038.png"/>
                    <pic:cNvPicPr>
                      <a:picLocks noChangeAspect="1" noChangeArrowheads="1"/>
                    </pic:cNvPicPr>
                  </pic:nvPicPr>
                  <pic:blipFill>
                    <a:blip r:embed="rId38"/>
                    <a:srcRect/>
                    <a:stretch>
                      <a:fillRect/>
                    </a:stretch>
                  </pic:blipFill>
                  <pic:spPr bwMode="auto">
                    <a:xfrm>
                      <a:off x="0" y="0"/>
                      <a:ext cx="228219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92625" cy="207010"/>
            <wp:effectExtent l="19050" t="0" r="3175" b="0"/>
            <wp:docPr id="37" name="图片 133" descr="http://wximg.233.com/attached/image/20150609/20150609094507_0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ximg.233.com/attached/image/20150609/20150609094507_0294.png"/>
                    <pic:cNvPicPr>
                      <a:picLocks noChangeAspect="1" noChangeArrowheads="1"/>
                    </pic:cNvPicPr>
                  </pic:nvPicPr>
                  <pic:blipFill>
                    <a:blip r:embed="rId39"/>
                    <a:srcRect/>
                    <a:stretch>
                      <a:fillRect/>
                    </a:stretch>
                  </pic:blipFill>
                  <pic:spPr bwMode="auto">
                    <a:xfrm>
                      <a:off x="0" y="0"/>
                      <a:ext cx="4492625"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207010"/>
            <wp:effectExtent l="19050" t="0" r="0" b="0"/>
            <wp:docPr id="38" name="图片 134" descr="http://wximg.233.com/attached/image/20150609/20150609094513_8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ximg.233.com/attached/image/20150609/20150609094513_8580.png"/>
                    <pic:cNvPicPr>
                      <a:picLocks noChangeAspect="1" noChangeArrowheads="1"/>
                    </pic:cNvPicPr>
                  </pic:nvPicPr>
                  <pic:blipFill>
                    <a:blip r:embed="rId40"/>
                    <a:srcRect/>
                    <a:stretch>
                      <a:fillRect/>
                    </a:stretch>
                  </pic:blipFill>
                  <pic:spPr bwMode="auto">
                    <a:xfrm>
                      <a:off x="0" y="0"/>
                      <a:ext cx="527939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915ED3">
      <w:pPr>
        <w:ind w:firstLineChars="200" w:firstLine="420"/>
        <w:rPr>
          <w:rFonts w:asciiTheme="minorEastAsia" w:hAnsiTheme="minorEastAsia"/>
          <w:color w:val="000000" w:themeColor="text1"/>
          <w:szCs w:val="21"/>
        </w:rPr>
      </w:pPr>
      <w:r w:rsidRPr="00CE4D3D">
        <w:rPr>
          <w:rFonts w:asciiTheme="minorEastAsia" w:hAnsiTheme="minorEastAsia"/>
          <w:color w:val="000000" w:themeColor="text1"/>
          <w:szCs w:val="21"/>
        </w:rPr>
        <w:t>100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52620" cy="207010"/>
            <wp:effectExtent l="19050" t="0" r="5080" b="0"/>
            <wp:docPr id="39" name="图片 136" descr="http://wximg.233.com/attached/image/20150609/20150609094521_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ximg.233.com/attached/image/20150609/20150609094521_2961.png"/>
                    <pic:cNvPicPr>
                      <a:picLocks noChangeAspect="1" noChangeArrowheads="1"/>
                    </pic:cNvPicPr>
                  </pic:nvPicPr>
                  <pic:blipFill>
                    <a:blip r:embed="rId41"/>
                    <a:srcRect/>
                    <a:stretch>
                      <a:fillRect/>
                    </a:stretch>
                  </pic:blipFill>
                  <pic:spPr bwMode="auto">
                    <a:xfrm>
                      <a:off x="0" y="0"/>
                      <a:ext cx="445262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707390"/>
            <wp:effectExtent l="19050" t="0" r="0" b="0"/>
            <wp:docPr id="40" name="图片 137" descr="http://wximg.233.com/attached/image/20150609/20150609094528_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ximg.233.com/attached/image/20150609/20150609094528_3748.png"/>
                    <pic:cNvPicPr>
                      <a:picLocks noChangeAspect="1" noChangeArrowheads="1"/>
                    </pic:cNvPicPr>
                  </pic:nvPicPr>
                  <pic:blipFill>
                    <a:blip r:embed="rId42"/>
                    <a:srcRect/>
                    <a:stretch>
                      <a:fillRect/>
                    </a:stretch>
                  </pic:blipFill>
                  <pic:spPr bwMode="auto">
                    <a:xfrm>
                      <a:off x="0" y="0"/>
                      <a:ext cx="5279390" cy="707390"/>
                    </a:xfrm>
                    <a:prstGeom prst="rect">
                      <a:avLst/>
                    </a:prstGeom>
                    <a:noFill/>
                    <a:ln w="9525">
                      <a:noFill/>
                      <a:miter lim="800000"/>
                      <a:headEnd/>
                      <a:tailEnd/>
                    </a:ln>
                  </pic:spPr>
                </pic:pic>
              </a:graphicData>
            </a:graphic>
          </wp:inline>
        </w:drawing>
      </w:r>
    </w:p>
    <w:p w:rsidR="00A52EBA" w:rsidRPr="00CE4D3D" w:rsidRDefault="00A72215" w:rsidP="00915ED3">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三氯生常态为白色或灰白色晶状粉末，稍有酚臭味。不溶于水，但易溶于碱液和有机溶剂。三氯生是一种广谱抗菌剂，被广泛应用于肥皂、牙膏等日用化学品之中。三氯生会和自来水中的氯发生反应，产生挥发性物质三氯甲烷。三氯甲烷是一种强的心脏血管抑制剂，对肝脏、肾脏也有毒性，可能造成肝脏的肿大和坏死；同时，它对中枢神经系统会产生抑制作用。故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参考解析：因为人体是导电的，可以形成电容，电容的变化打破了电流原来的平衡状态，产生了一股新的电流，接通了干手器上的电源。</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r w:rsidRPr="00CE4D3D">
        <w:rPr>
          <w:rFonts w:asciiTheme="minorEastAsia" w:hAnsiTheme="minorEastAsia"/>
          <w:color w:val="000000" w:themeColor="text1"/>
          <w:szCs w:val="21"/>
        </w:rPr>
        <w:t>103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参考解析：魏晋时期出现用老庄思想解释儒家易经的玄学。故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项错误。王阳明创立与朱熹相对的主观唯心主义理论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心学．唐朝韩愈用儒学的天命论和封建纲常来反对佛教，维护封建统治。故</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项错误。顾炎武强调经世致用的实际学问，批判理学。反对君主专制政治。故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项错误。本题答案选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参考解析：党的十八大报告指出，在中国共产党成立一百年时全面建成小康社会，在新中国成立一百年时建成富强民主文明和谐的社会主义现代化国家。故本题答案选</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p>
    <w:p w:rsidR="00A52EBA" w:rsidRPr="00CE4D3D" w:rsidRDefault="00A52EBA" w:rsidP="002733A9">
      <w:pPr>
        <w:ind w:firstLineChars="100" w:firstLine="210"/>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蛋白质是构成人体组织的主要成分，维生素不是构成机体组织和细胞的组成成分；糖、脂肪、蛋白质是人体供给能量的三大主要来源，维生素并不会产生能量；维生素的作用主要是参与机体代谢的调节。</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脑包括大脑、间脑、小脑和脑干。小脑在大脑的后下方，位于脑干的背面，也分左右两个半球，与大脑皮层、皮层下神经节、脊髓有许多联系，主要功能是维持身体的平衡，辅助大脑皮层对身体运动起协调作用。</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参考解析：十八届三中全会公报指出，中央成立全面深化改革领导小组，负责改革总体设计、统筹协调、整体推进、督促落实。各级党委要切实履行对改革的领导责任。故本题答案选</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参考解析：纳米是物理学上的度量单位，</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纳米等于</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米的十亿分之一。</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参考解析：两税法在唐代中后期，租庸调制在隋代及唐代前期，一条鞭法在明代实施，摊丁入亩在清代。故</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错误。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农民交租交息，地主减租减息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是抗日战争时期的方针，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耕者有其田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w:t>
      </w:r>
      <w:r w:rsidRPr="00CE4D3D">
        <w:rPr>
          <w:rFonts w:asciiTheme="minorEastAsia" w:hAnsiTheme="minorEastAsia"/>
          <w:color w:val="000000" w:themeColor="text1"/>
          <w:szCs w:val="21"/>
        </w:rPr>
        <w:t>1949</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9</w:t>
      </w:r>
      <w:r w:rsidRPr="00CE4D3D">
        <w:rPr>
          <w:rFonts w:asciiTheme="minorEastAsia" w:hAnsiTheme="minorEastAsia" w:hint="eastAsia"/>
          <w:color w:val="000000" w:themeColor="text1"/>
          <w:szCs w:val="21"/>
        </w:rPr>
        <w:t>月</w:t>
      </w:r>
      <w:r w:rsidRPr="00CE4D3D">
        <w:rPr>
          <w:rFonts w:asciiTheme="minorEastAsia" w:hAnsiTheme="minorEastAsia"/>
          <w:color w:val="000000" w:themeColor="text1"/>
          <w:szCs w:val="21"/>
        </w:rPr>
        <w:t>29</w:t>
      </w:r>
      <w:r w:rsidRPr="00CE4D3D">
        <w:rPr>
          <w:rFonts w:asciiTheme="minorEastAsia" w:hAnsiTheme="minorEastAsia" w:hint="eastAsia"/>
          <w:color w:val="000000" w:themeColor="text1"/>
          <w:szCs w:val="21"/>
        </w:rPr>
        <w:t>日的《中国人民政治协商会议共同纲领》提出的，《中国土地法大纲》是在</w:t>
      </w:r>
      <w:r w:rsidRPr="00CE4D3D">
        <w:rPr>
          <w:rFonts w:asciiTheme="minorEastAsia" w:hAnsiTheme="minorEastAsia"/>
          <w:color w:val="000000" w:themeColor="text1"/>
          <w:szCs w:val="21"/>
        </w:rPr>
        <w:t>1947</w:t>
      </w:r>
      <w:r w:rsidRPr="00CE4D3D">
        <w:rPr>
          <w:rFonts w:asciiTheme="minorEastAsia" w:hAnsiTheme="minorEastAsia" w:hint="eastAsia"/>
          <w:color w:val="000000" w:themeColor="text1"/>
          <w:szCs w:val="21"/>
        </w:rPr>
        <w:t>年颁布的，家庭联产承包责任制是十一届三中全会</w:t>
      </w:r>
      <w:r w:rsidRPr="00CE4D3D">
        <w:rPr>
          <w:rFonts w:asciiTheme="minorEastAsia" w:hAnsiTheme="minorEastAsia"/>
          <w:color w:val="000000" w:themeColor="text1"/>
          <w:szCs w:val="21"/>
        </w:rPr>
        <w:t>(1978</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以后实施的。故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错误。俄国农奴制改革又称</w:t>
      </w:r>
      <w:r w:rsidRPr="00CE4D3D">
        <w:rPr>
          <w:rFonts w:asciiTheme="minorEastAsia" w:hAnsiTheme="minorEastAsia"/>
          <w:color w:val="000000" w:themeColor="text1"/>
          <w:szCs w:val="21"/>
        </w:rPr>
        <w:t>1861</w:t>
      </w:r>
      <w:r w:rsidRPr="00CE4D3D">
        <w:rPr>
          <w:rFonts w:asciiTheme="minorEastAsia" w:hAnsiTheme="minorEastAsia" w:hint="eastAsia"/>
          <w:color w:val="000000" w:themeColor="text1"/>
          <w:szCs w:val="21"/>
        </w:rPr>
        <w:t>年改革，林肯颁布《宅地法》在</w:t>
      </w:r>
      <w:r w:rsidRPr="00CE4D3D">
        <w:rPr>
          <w:rFonts w:asciiTheme="minorEastAsia" w:hAnsiTheme="minorEastAsia"/>
          <w:color w:val="000000" w:themeColor="text1"/>
          <w:szCs w:val="21"/>
        </w:rPr>
        <w:t>1862</w:t>
      </w:r>
      <w:r w:rsidRPr="00CE4D3D">
        <w:rPr>
          <w:rFonts w:asciiTheme="minorEastAsia" w:hAnsiTheme="minorEastAsia" w:hint="eastAsia"/>
          <w:color w:val="000000" w:themeColor="text1"/>
          <w:szCs w:val="21"/>
        </w:rPr>
        <w:t>年．日本明治维新发生在</w:t>
      </w:r>
      <w:r w:rsidRPr="00CE4D3D">
        <w:rPr>
          <w:rFonts w:asciiTheme="minorEastAsia" w:hAnsiTheme="minorEastAsia"/>
          <w:color w:val="000000" w:themeColor="text1"/>
          <w:szCs w:val="21"/>
        </w:rPr>
        <w:t>1877</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依靠贫农、雇农、联合中农，限制富农</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是中国</w:t>
      </w:r>
      <w:r w:rsidRPr="00CE4D3D">
        <w:rPr>
          <w:rFonts w:asciiTheme="minorEastAsia" w:hAnsiTheme="minorEastAsia"/>
          <w:color w:val="000000" w:themeColor="text1"/>
          <w:szCs w:val="21"/>
        </w:rPr>
        <w:t>1931</w:t>
      </w:r>
      <w:r w:rsidRPr="00CE4D3D">
        <w:rPr>
          <w:rFonts w:asciiTheme="minorEastAsia" w:hAnsiTheme="minorEastAsia" w:hint="eastAsia"/>
          <w:color w:val="000000" w:themeColor="text1"/>
          <w:szCs w:val="21"/>
        </w:rPr>
        <w:t>年提出的口号，故</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正确。《汜胜之书》是我国现存最早的一部农书，《农政全书》为明代徐光启所作，《农桑辑要》为元代著作，而《齐民要术》为北魏贾思勰所作。故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错。</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参考解析：海河、松花江流入太平洋，怒江流入印度洋，额尔齐斯河流入北冰洋。故本题答案选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项地热是来自地球内部的一种能源。</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项煤炭在我国能源消费中仍占有最大比重。</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项大多数发达国家都不能实现能源自给。特别是美国，大多数能源来自进口。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r w:rsidRPr="00CE4D3D">
        <w:rPr>
          <w:rFonts w:asciiTheme="minorEastAsia" w:hAnsiTheme="minorEastAsia"/>
          <w:color w:val="000000" w:themeColor="text1"/>
          <w:szCs w:val="21"/>
        </w:rPr>
        <w:t>113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项应为华北、西北地区。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项应为西北地区。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项应为东北、华北和西南地区。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项指的是白云鄂博矿，在内蒙古阴山北侧。</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参考解析：这三个节气都是秋天的节气。</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参考解析：中国淄博为足球的发源地，</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项说法错误。故本题答案选</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参考解析：被子植物的个体发育是从受精卵开始的。</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参考解析：题中人物所属时代为：司马迁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两汉，司马懿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三国，司马光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北宋，欧阳修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北宋，欧阳询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唐，欧阳予倩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著名戏剧、戏曲、电影艺术家，中国现代话剧创始人之一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，顾炎武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明末清初，顾维钧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中华民国北洋政府国务总理，国民政府驻法、英大使，联合国首席代表、驻美大使，海牙国际法院副院长，被誉为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民国第一外交家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，顾恺之</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东晋，田文镜</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清，田忌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战国，田汉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参考解析：王羲之为东晋著名书法家，故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错误。</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参考解析：不同的元素有不同的作用，在细胞内不能被别的元素代替，</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项错误；脱氧核苷酸由</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H</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N</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P</w:t>
      </w:r>
      <w:r w:rsidRPr="00CE4D3D">
        <w:rPr>
          <w:rFonts w:asciiTheme="minorEastAsia" w:hAnsiTheme="minorEastAsia" w:hint="eastAsia"/>
          <w:color w:val="000000" w:themeColor="text1"/>
          <w:szCs w:val="21"/>
        </w:rPr>
        <w:t>五种元素组成，脂肪酸由</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H</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0</w:t>
      </w:r>
      <w:r w:rsidRPr="00CE4D3D">
        <w:rPr>
          <w:rFonts w:asciiTheme="minorEastAsia" w:hAnsiTheme="minorEastAsia" w:hint="eastAsia"/>
          <w:color w:val="000000" w:themeColor="text1"/>
          <w:szCs w:val="21"/>
        </w:rPr>
        <w:t>三种元素组成，</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项错误；主动运输使细胞能对外界物质有选择的吸收和排出，能维持细胞内元素的平衡，</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项正确；微量元素虽然含量极少，但却是维持正常生命活动不可或缺的，也是非常重要．</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项错误。故本题答案选</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120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参考解析：两弹一星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是指核弹，包括原子弹和氢弹，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是指导弹，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是指人造卫星。</w:t>
      </w:r>
    </w:p>
    <w:p w:rsidR="00A52EBA" w:rsidRPr="00CE4D3D" w:rsidRDefault="00A52EBA" w:rsidP="00A52EBA">
      <w:pPr>
        <w:rPr>
          <w:rFonts w:asciiTheme="minorEastAsia" w:hAnsiTheme="minorEastAsia"/>
          <w:color w:val="000000" w:themeColor="text1"/>
          <w:szCs w:val="21"/>
        </w:rPr>
      </w:pPr>
    </w:p>
    <w:p w:rsidR="00A52EBA" w:rsidRPr="00CE4D3D" w:rsidRDefault="00A52EBA" w:rsidP="001C2ED3">
      <w:pPr>
        <w:rPr>
          <w:rFonts w:asciiTheme="minorEastAsia" w:hAnsiTheme="minorEastAsia"/>
          <w:color w:val="000000" w:themeColor="text1"/>
          <w:szCs w:val="21"/>
        </w:rPr>
      </w:pPr>
    </w:p>
    <w:sectPr w:rsidR="00A52EBA" w:rsidRPr="00CE4D3D" w:rsidSect="00442E60">
      <w:headerReference w:type="default" r:id="rId43"/>
      <w:footerReference w:type="default" r:id="rId44"/>
      <w:pgSz w:w="11906" w:h="16838"/>
      <w:pgMar w:top="1440" w:right="1009" w:bottom="1440" w:left="100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D5E" w:rsidRDefault="002D0D5E" w:rsidP="008D67E9">
      <w:r>
        <w:separator/>
      </w:r>
    </w:p>
  </w:endnote>
  <w:endnote w:type="continuationSeparator" w:id="1">
    <w:p w:rsidR="002D0D5E" w:rsidRDefault="002D0D5E" w:rsidP="008D67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E9" w:rsidRDefault="008D67E9">
    <w:pPr>
      <w:pStyle w:val="a7"/>
    </w:pPr>
    <w:r>
      <w:rPr>
        <w:rFonts w:hint="eastAsia"/>
      </w:rPr>
      <w:t>学宝云课堂（</w:t>
    </w:r>
    <w:r w:rsidRPr="008D67E9">
      <w:t>http://www.chinaexam.org/</w:t>
    </w:r>
    <w:r>
      <w:rPr>
        <w:rFonts w:hint="eastAsia"/>
      </w:rPr>
      <w:t>）提供公务员考试在线视频课程</w:t>
    </w:r>
  </w:p>
  <w:p w:rsidR="008D67E9" w:rsidRDefault="008D67E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D5E" w:rsidRDefault="002D0D5E" w:rsidP="008D67E9">
      <w:r>
        <w:separator/>
      </w:r>
    </w:p>
  </w:footnote>
  <w:footnote w:type="continuationSeparator" w:id="1">
    <w:p w:rsidR="002D0D5E" w:rsidRDefault="002D0D5E" w:rsidP="008D6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E9" w:rsidRDefault="008D67E9">
    <w:pPr>
      <w:pStyle w:val="a6"/>
    </w:pPr>
    <w:r>
      <w:rPr>
        <w:rFonts w:hint="eastAsia"/>
      </w:rPr>
      <w:t>国家公务考试网（</w:t>
    </w:r>
    <w:r w:rsidRPr="008D67E9">
      <w:t>http://www.chinagwy.org/</w:t>
    </w:r>
    <w:r>
      <w:rPr>
        <w:rFonts w:hint="eastAsia"/>
      </w:rPr>
      <w:t>）整理</w:t>
    </w:r>
  </w:p>
  <w:p w:rsidR="008D67E9" w:rsidRDefault="008D67E9">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C2ED3"/>
    <w:rsid w:val="00087495"/>
    <w:rsid w:val="0015442E"/>
    <w:rsid w:val="001547E4"/>
    <w:rsid w:val="00175C05"/>
    <w:rsid w:val="001C2ED3"/>
    <w:rsid w:val="002733A9"/>
    <w:rsid w:val="002D0D5E"/>
    <w:rsid w:val="00302BA6"/>
    <w:rsid w:val="00442E60"/>
    <w:rsid w:val="00565318"/>
    <w:rsid w:val="00631FFB"/>
    <w:rsid w:val="00706B06"/>
    <w:rsid w:val="00717191"/>
    <w:rsid w:val="008D67E9"/>
    <w:rsid w:val="00915ED3"/>
    <w:rsid w:val="0094148D"/>
    <w:rsid w:val="009530EA"/>
    <w:rsid w:val="009D08F0"/>
    <w:rsid w:val="00A52EBA"/>
    <w:rsid w:val="00A72215"/>
    <w:rsid w:val="00AA3BBB"/>
    <w:rsid w:val="00B6591A"/>
    <w:rsid w:val="00B94F7A"/>
    <w:rsid w:val="00BC24A9"/>
    <w:rsid w:val="00CC5DF6"/>
    <w:rsid w:val="00CE4D3D"/>
    <w:rsid w:val="00E123AF"/>
    <w:rsid w:val="00F423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D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C2ED3"/>
    <w:rPr>
      <w:b/>
      <w:bCs/>
    </w:rPr>
  </w:style>
  <w:style w:type="character" w:customStyle="1" w:styleId="apple-converted-space">
    <w:name w:val="apple-converted-space"/>
    <w:basedOn w:val="a0"/>
    <w:rsid w:val="001C2ED3"/>
  </w:style>
  <w:style w:type="paragraph" w:styleId="a4">
    <w:name w:val="Normal (Web)"/>
    <w:basedOn w:val="a"/>
    <w:uiPriority w:val="99"/>
    <w:semiHidden/>
    <w:unhideWhenUsed/>
    <w:rsid w:val="001C2ED3"/>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1C2ED3"/>
    <w:rPr>
      <w:sz w:val="18"/>
      <w:szCs w:val="18"/>
    </w:rPr>
  </w:style>
  <w:style w:type="character" w:customStyle="1" w:styleId="Char">
    <w:name w:val="批注框文本 Char"/>
    <w:basedOn w:val="a0"/>
    <w:link w:val="a5"/>
    <w:uiPriority w:val="99"/>
    <w:semiHidden/>
    <w:rsid w:val="001C2ED3"/>
    <w:rPr>
      <w:sz w:val="18"/>
      <w:szCs w:val="18"/>
    </w:rPr>
  </w:style>
  <w:style w:type="paragraph" w:styleId="a6">
    <w:name w:val="header"/>
    <w:basedOn w:val="a"/>
    <w:link w:val="Char0"/>
    <w:uiPriority w:val="99"/>
    <w:unhideWhenUsed/>
    <w:rsid w:val="008D67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D67E9"/>
    <w:rPr>
      <w:sz w:val="18"/>
      <w:szCs w:val="18"/>
    </w:rPr>
  </w:style>
  <w:style w:type="paragraph" w:styleId="a7">
    <w:name w:val="footer"/>
    <w:basedOn w:val="a"/>
    <w:link w:val="Char1"/>
    <w:uiPriority w:val="99"/>
    <w:unhideWhenUsed/>
    <w:rsid w:val="008D67E9"/>
    <w:pPr>
      <w:tabs>
        <w:tab w:val="center" w:pos="4153"/>
        <w:tab w:val="right" w:pos="8306"/>
      </w:tabs>
      <w:snapToGrid w:val="0"/>
      <w:jc w:val="left"/>
    </w:pPr>
    <w:rPr>
      <w:sz w:val="18"/>
      <w:szCs w:val="18"/>
    </w:rPr>
  </w:style>
  <w:style w:type="character" w:customStyle="1" w:styleId="Char1">
    <w:name w:val="页脚 Char"/>
    <w:basedOn w:val="a0"/>
    <w:link w:val="a7"/>
    <w:uiPriority w:val="99"/>
    <w:rsid w:val="008D67E9"/>
    <w:rPr>
      <w:sz w:val="18"/>
      <w:szCs w:val="18"/>
    </w:rPr>
  </w:style>
</w:styles>
</file>

<file path=word/webSettings.xml><?xml version="1.0" encoding="utf-8"?>
<w:webSettings xmlns:r="http://schemas.openxmlformats.org/officeDocument/2006/relationships" xmlns:w="http://schemas.openxmlformats.org/wordprocessingml/2006/main">
  <w:divs>
    <w:div w:id="783113430">
      <w:bodyDiv w:val="1"/>
      <w:marLeft w:val="0"/>
      <w:marRight w:val="0"/>
      <w:marTop w:val="0"/>
      <w:marBottom w:val="0"/>
      <w:divBdr>
        <w:top w:val="none" w:sz="0" w:space="0" w:color="auto"/>
        <w:left w:val="none" w:sz="0" w:space="0" w:color="auto"/>
        <w:bottom w:val="none" w:sz="0" w:space="0" w:color="auto"/>
        <w:right w:val="none" w:sz="0" w:space="0" w:color="auto"/>
      </w:divBdr>
    </w:div>
    <w:div w:id="150616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38</Pages>
  <Words>4759</Words>
  <Characters>27130</Characters>
  <Application>Microsoft Office Word</Application>
  <DocSecurity>0</DocSecurity>
  <Lines>226</Lines>
  <Paragraphs>63</Paragraphs>
  <ScaleCrop>false</ScaleCrop>
  <Company>微软中国</Company>
  <LinksUpToDate>false</LinksUpToDate>
  <CharactersWithSpaces>31826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2016-04-06T03:28:00Z</dcterms:created>
  <dcterms:modified xsi:type="dcterms:W3CDTF">2016-04-07T02:52:00Z</dcterms:modified>
</cp:coreProperties>
</file>